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3B90" w14:textId="77777777" w:rsidR="000C3CF3" w:rsidRDefault="000C3CF3" w:rsidP="000C3CF3">
      <w:pPr>
        <w:spacing w:after="0"/>
        <w:jc w:val="both"/>
        <w:rPr>
          <w:rFonts w:eastAsia="Times New Roman" w:cs="Calibri"/>
          <w:i/>
          <w:color w:val="000000"/>
          <w:kern w:val="3"/>
          <w:lang w:eastAsia="zh-CN" w:bidi="hi-IN"/>
        </w:rPr>
      </w:pPr>
    </w:p>
    <w:p w14:paraId="572BFD16" w14:textId="5C6ED4B6" w:rsidR="000C3CF3" w:rsidRPr="00DA221D" w:rsidRDefault="000C3CF3" w:rsidP="000C3CF3">
      <w:pPr>
        <w:spacing w:after="0"/>
        <w:jc w:val="both"/>
        <w:rPr>
          <w:rFonts w:cs="Calibri"/>
          <w:iCs/>
        </w:rPr>
      </w:pPr>
      <w:r>
        <w:rPr>
          <w:rFonts w:eastAsia="Times New Roman" w:cs="Calibri"/>
          <w:i/>
          <w:color w:val="000000"/>
          <w:kern w:val="3"/>
          <w:lang w:eastAsia="zh-CN" w:bidi="hi-IN"/>
        </w:rPr>
        <w:tab/>
      </w:r>
      <w:r>
        <w:rPr>
          <w:rFonts w:eastAsia="Times New Roman" w:cs="Calibri"/>
          <w:i/>
          <w:color w:val="000000"/>
          <w:kern w:val="3"/>
          <w:lang w:eastAsia="zh-CN" w:bidi="hi-IN"/>
        </w:rPr>
        <w:tab/>
      </w:r>
      <w:r>
        <w:rPr>
          <w:rFonts w:eastAsia="Times New Roman" w:cs="Calibri"/>
          <w:i/>
          <w:color w:val="000000"/>
          <w:kern w:val="3"/>
          <w:lang w:eastAsia="zh-CN" w:bidi="hi-IN"/>
        </w:rPr>
        <w:tab/>
      </w:r>
      <w:r>
        <w:rPr>
          <w:rFonts w:eastAsia="Times New Roman" w:cs="Calibri"/>
          <w:i/>
          <w:color w:val="000000"/>
          <w:kern w:val="3"/>
          <w:lang w:eastAsia="zh-CN" w:bidi="hi-IN"/>
        </w:rPr>
        <w:tab/>
      </w:r>
      <w:r>
        <w:rPr>
          <w:rFonts w:eastAsia="Times New Roman" w:cs="Calibri"/>
          <w:i/>
          <w:color w:val="000000"/>
          <w:kern w:val="3"/>
          <w:lang w:eastAsia="zh-CN" w:bidi="hi-IN"/>
        </w:rPr>
        <w:tab/>
      </w:r>
      <w:r>
        <w:rPr>
          <w:rFonts w:eastAsia="Times New Roman" w:cs="Calibri"/>
          <w:i/>
          <w:color w:val="000000"/>
          <w:kern w:val="3"/>
          <w:lang w:eastAsia="zh-CN" w:bidi="hi-IN"/>
        </w:rPr>
        <w:tab/>
      </w:r>
      <w:r>
        <w:rPr>
          <w:rFonts w:eastAsia="Times New Roman" w:cs="Calibri"/>
          <w:i/>
          <w:color w:val="000000"/>
          <w:kern w:val="3"/>
          <w:lang w:eastAsia="zh-CN" w:bidi="hi-IN"/>
        </w:rPr>
        <w:tab/>
      </w:r>
      <w:r>
        <w:rPr>
          <w:rFonts w:eastAsia="Times New Roman" w:cs="Calibri"/>
          <w:i/>
          <w:color w:val="000000"/>
          <w:kern w:val="3"/>
          <w:lang w:eastAsia="zh-CN" w:bidi="hi-IN"/>
        </w:rPr>
        <w:tab/>
        <w:t xml:space="preserve">                    </w:t>
      </w:r>
      <w:r w:rsidRPr="00DA221D">
        <w:rPr>
          <w:rFonts w:eastAsia="SimSun" w:cs="Calibri"/>
          <w:iCs/>
          <w:kern w:val="3"/>
          <w:lang w:eastAsia="zh-CN" w:bidi="hi-IN"/>
        </w:rPr>
        <w:t xml:space="preserve">Załącznik nr </w:t>
      </w:r>
      <w:r>
        <w:rPr>
          <w:rFonts w:eastAsia="SimSun" w:cs="Calibri"/>
          <w:iCs/>
          <w:kern w:val="3"/>
          <w:lang w:eastAsia="zh-CN" w:bidi="hi-IN"/>
        </w:rPr>
        <w:t>3</w:t>
      </w:r>
      <w:r w:rsidRPr="00DA221D">
        <w:rPr>
          <w:rFonts w:eastAsia="SimSun" w:cs="Calibri"/>
          <w:iCs/>
          <w:kern w:val="3"/>
          <w:lang w:eastAsia="zh-CN" w:bidi="hi-IN"/>
        </w:rPr>
        <w:t xml:space="preserve"> do oferty</w:t>
      </w:r>
    </w:p>
    <w:p w14:paraId="4D992576" w14:textId="77777777" w:rsidR="000C3CF3" w:rsidRDefault="000C3CF3" w:rsidP="000C3CF3">
      <w:pPr>
        <w:shd w:val="clear" w:color="auto" w:fill="FFFFFF"/>
        <w:spacing w:after="0" w:line="240" w:lineRule="auto"/>
        <w:ind w:right="684"/>
        <w:jc w:val="both"/>
      </w:pPr>
    </w:p>
    <w:p w14:paraId="073EEC00" w14:textId="77777777" w:rsidR="000C3CF3" w:rsidRDefault="000C3CF3" w:rsidP="000C3CF3">
      <w:pPr>
        <w:tabs>
          <w:tab w:val="left" w:pos="900"/>
          <w:tab w:val="left" w:pos="5580"/>
        </w:tabs>
        <w:spacing w:after="0" w:line="240" w:lineRule="auto"/>
        <w:rPr>
          <w:rFonts w:eastAsia="SimSun" w:cs="Calibri"/>
          <w:b/>
          <w:bCs/>
          <w:kern w:val="3"/>
          <w:lang w:eastAsia="zh-CN" w:bidi="hi-IN"/>
        </w:rPr>
      </w:pPr>
    </w:p>
    <w:p w14:paraId="13F05E18" w14:textId="77777777" w:rsidR="000C3CF3" w:rsidRDefault="000C3CF3" w:rsidP="000C3CF3">
      <w:pPr>
        <w:tabs>
          <w:tab w:val="left" w:pos="900"/>
          <w:tab w:val="left" w:pos="5580"/>
        </w:tabs>
        <w:spacing w:after="0" w:line="240" w:lineRule="auto"/>
        <w:jc w:val="center"/>
      </w:pPr>
      <w:r>
        <w:rPr>
          <w:rFonts w:eastAsia="SimSun" w:cs="Calibri"/>
          <w:b/>
          <w:bCs/>
          <w:kern w:val="3"/>
          <w:lang w:eastAsia="zh-CN" w:bidi="hi-IN"/>
        </w:rPr>
        <w:t>WZÓR UMOWY NR ………….</w:t>
      </w:r>
    </w:p>
    <w:p w14:paraId="07568B00" w14:textId="77777777" w:rsidR="000C3CF3" w:rsidRDefault="000C3CF3" w:rsidP="000C3CF3">
      <w:pPr>
        <w:tabs>
          <w:tab w:val="left" w:pos="5580"/>
        </w:tabs>
        <w:spacing w:after="0" w:line="240" w:lineRule="auto"/>
        <w:rPr>
          <w:rFonts w:eastAsia="SimSun" w:cs="Calibri"/>
          <w:kern w:val="3"/>
          <w:lang w:eastAsia="zh-CN" w:bidi="hi-IN"/>
        </w:rPr>
      </w:pPr>
    </w:p>
    <w:p w14:paraId="1E1F2F08" w14:textId="77777777" w:rsidR="000C3CF3" w:rsidRDefault="000C3CF3" w:rsidP="000C3CF3">
      <w:pPr>
        <w:tabs>
          <w:tab w:val="left" w:pos="5580"/>
        </w:tabs>
        <w:spacing w:after="0" w:line="240" w:lineRule="auto"/>
        <w:jc w:val="both"/>
        <w:rPr>
          <w:rFonts w:eastAsia="SimSun" w:cs="Calibri"/>
          <w:kern w:val="3"/>
          <w:lang w:eastAsia="zh-CN" w:bidi="hi-IN"/>
        </w:rPr>
      </w:pPr>
    </w:p>
    <w:p w14:paraId="2D5C09F1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zawarta w dniu ……………….. pomiędzy </w:t>
      </w:r>
    </w:p>
    <w:p w14:paraId="3EF639B1" w14:textId="77777777" w:rsidR="000C3CF3" w:rsidRDefault="000C3CF3" w:rsidP="000C3CF3">
      <w:pPr>
        <w:widowControl w:val="0"/>
        <w:spacing w:after="0" w:line="240" w:lineRule="auto"/>
      </w:pPr>
      <w:r>
        <w:rPr>
          <w:rFonts w:eastAsia="SimSun" w:cs="Calibri"/>
          <w:color w:val="000000"/>
          <w:lang w:eastAsia="zh-CN" w:bidi="hi-IN"/>
        </w:rPr>
        <w:t>Gminą Kobylnica - Ośrodkiem Pomocy Społecznej</w:t>
      </w:r>
      <w:r>
        <w:rPr>
          <w:rFonts w:eastAsia="SimSun" w:cs="Calibri"/>
          <w:b/>
          <w:color w:val="000000"/>
          <w:lang w:eastAsia="zh-CN" w:bidi="hi-IN"/>
        </w:rPr>
        <w:t xml:space="preserve"> </w:t>
      </w:r>
      <w:r>
        <w:rPr>
          <w:rFonts w:eastAsia="SimSun" w:cs="Calibri"/>
          <w:color w:val="000000"/>
          <w:lang w:eastAsia="zh-CN" w:bidi="hi-IN"/>
        </w:rPr>
        <w:t xml:space="preserve">z siedzibą w Kobylnicy, </w:t>
      </w:r>
      <w:r>
        <w:rPr>
          <w:rFonts w:eastAsia="SimSun" w:cs="Calibri"/>
          <w:color w:val="000000"/>
          <w:lang w:eastAsia="zh-CN" w:bidi="hi-IN"/>
        </w:rPr>
        <w:br/>
        <w:t xml:space="preserve">ul. Wodna 20/3, zwanym dalej </w:t>
      </w:r>
      <w:r>
        <w:rPr>
          <w:rFonts w:eastAsia="SimSun" w:cs="Calibri"/>
          <w:b/>
          <w:color w:val="000000"/>
          <w:lang w:eastAsia="zh-CN" w:bidi="hi-IN"/>
        </w:rPr>
        <w:t>„Zleceniodawcą”</w:t>
      </w:r>
      <w:r>
        <w:rPr>
          <w:rFonts w:eastAsia="SimSun" w:cs="Calibri"/>
          <w:color w:val="000000"/>
          <w:lang w:eastAsia="zh-CN" w:bidi="hi-IN"/>
        </w:rPr>
        <w:t xml:space="preserve">, reprezentowanym przez: </w:t>
      </w:r>
    </w:p>
    <w:p w14:paraId="07101EA9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</w:p>
    <w:p w14:paraId="1074E754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Panią Annę Łabik – Kierownika Ośrodka Pomocy Społecznej w Kobylnicy</w:t>
      </w:r>
    </w:p>
    <w:p w14:paraId="6FDB4240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</w:p>
    <w:p w14:paraId="49898F0E" w14:textId="77777777" w:rsidR="000C3CF3" w:rsidRDefault="000C3CF3" w:rsidP="000C3CF3">
      <w:pPr>
        <w:widowControl w:val="0"/>
        <w:spacing w:after="0" w:line="240" w:lineRule="auto"/>
      </w:pPr>
      <w:r>
        <w:rPr>
          <w:rFonts w:eastAsia="SimSun" w:cs="Calibri"/>
          <w:color w:val="000000"/>
          <w:lang w:eastAsia="zh-CN" w:bidi="hi-IN"/>
        </w:rPr>
        <w:t xml:space="preserve">przy kontrasygnacie </w:t>
      </w:r>
    </w:p>
    <w:p w14:paraId="3D41E507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</w:p>
    <w:p w14:paraId="23FC0853" w14:textId="77777777" w:rsidR="000C3CF3" w:rsidRDefault="000C3CF3" w:rsidP="000C3CF3">
      <w:pPr>
        <w:widowControl w:val="0"/>
        <w:spacing w:after="0" w:line="240" w:lineRule="auto"/>
      </w:pPr>
      <w:r>
        <w:rPr>
          <w:rFonts w:eastAsia="SimSun" w:cs="Calibri"/>
          <w:color w:val="000000"/>
          <w:lang w:eastAsia="zh-CN" w:bidi="hi-IN"/>
        </w:rPr>
        <w:t>Pana Michała Cackowskiego – Głównego Księgowego Ośrodka Pomocy Społecznej w Kobylnicy</w:t>
      </w:r>
    </w:p>
    <w:p w14:paraId="16D81645" w14:textId="77777777" w:rsidR="000C3CF3" w:rsidRDefault="000C3CF3" w:rsidP="000C3CF3">
      <w:pPr>
        <w:widowControl w:val="0"/>
        <w:spacing w:after="0" w:line="240" w:lineRule="auto"/>
      </w:pPr>
    </w:p>
    <w:p w14:paraId="7ADB1ECB" w14:textId="77777777" w:rsidR="000C3CF3" w:rsidRDefault="000C3CF3" w:rsidP="000C3CF3">
      <w:pPr>
        <w:widowControl w:val="0"/>
        <w:spacing w:after="0" w:line="240" w:lineRule="auto"/>
      </w:pPr>
      <w:r>
        <w:rPr>
          <w:rFonts w:eastAsia="SimSun" w:cs="Calibri"/>
          <w:color w:val="000000"/>
          <w:lang w:eastAsia="zh-CN" w:bidi="hi-IN"/>
        </w:rPr>
        <w:t xml:space="preserve">a </w:t>
      </w:r>
    </w:p>
    <w:p w14:paraId="433947C2" w14:textId="77777777" w:rsidR="000C3CF3" w:rsidRDefault="000C3CF3" w:rsidP="000C3CF3">
      <w:pPr>
        <w:widowControl w:val="0"/>
        <w:spacing w:after="0" w:line="240" w:lineRule="auto"/>
      </w:pPr>
      <w:r>
        <w:rPr>
          <w:rFonts w:eastAsia="SimSun" w:cs="Calibri"/>
          <w:color w:val="000000"/>
          <w:lang w:eastAsia="zh-CN" w:bidi="hi-IN"/>
        </w:rPr>
        <w:t xml:space="preserve">……………………………………………………….. zwanym dalej „Zleceniobiorcą” reprezentowanym przez: </w:t>
      </w:r>
    </w:p>
    <w:p w14:paraId="0782BA9E" w14:textId="77777777" w:rsidR="000C3CF3" w:rsidRDefault="000C3CF3" w:rsidP="000C3CF3">
      <w:pPr>
        <w:widowControl w:val="0"/>
        <w:spacing w:after="0" w:line="240" w:lineRule="auto"/>
      </w:pPr>
      <w:r>
        <w:rPr>
          <w:rFonts w:eastAsia="SimSun" w:cs="Calibri"/>
          <w:color w:val="000000"/>
          <w:lang w:eastAsia="zh-CN" w:bidi="hi-IN"/>
        </w:rPr>
        <w:t xml:space="preserve">………………………………………………………. </w:t>
      </w:r>
    </w:p>
    <w:p w14:paraId="3D3DEA68" w14:textId="77777777" w:rsidR="000C3CF3" w:rsidRDefault="000C3CF3" w:rsidP="000C3CF3">
      <w:pPr>
        <w:spacing w:line="276" w:lineRule="auto"/>
        <w:jc w:val="both"/>
        <w:rPr>
          <w:rFonts w:cs="Calibri"/>
        </w:rPr>
      </w:pPr>
    </w:p>
    <w:p w14:paraId="0B567BAA" w14:textId="77777777" w:rsidR="000C3CF3" w:rsidRDefault="000C3CF3" w:rsidP="000C3CF3">
      <w:pPr>
        <w:spacing w:line="276" w:lineRule="auto"/>
        <w:jc w:val="both"/>
      </w:pPr>
      <w:r>
        <w:rPr>
          <w:rFonts w:cs="Calibri"/>
        </w:rPr>
        <w:t xml:space="preserve">Działając na podstawie: - art. 48b ust. 1 i 2 ustawy z dnia 27 sierpnia 2004r. o świadczeniach opieki zdrowotnej finansowanych ze środków publicznych (t.j.:  Dz.U. z 2025 r. poz. 1461 ze zm.), w związku </w:t>
      </w:r>
      <w:r>
        <w:rPr>
          <w:rFonts w:cs="Calibri"/>
        </w:rPr>
        <w:br/>
        <w:t xml:space="preserve">z uchwałą nr </w:t>
      </w:r>
      <w:r w:rsidRPr="008358D9">
        <w:rPr>
          <w:rFonts w:cs="Calibri"/>
        </w:rPr>
        <w:t>XXX/261/2026</w:t>
      </w:r>
      <w:r>
        <w:rPr>
          <w:rFonts w:cs="Calibri"/>
        </w:rPr>
        <w:t xml:space="preserve"> Rady Miejskiej w Kobylnicy z dnia 19 marca 2026 roku w sprawie przyjęcia programu polityki zdrowotnej pn.</w:t>
      </w:r>
      <w:r>
        <w:rPr>
          <w:rFonts w:eastAsia="SimSun" w:cs="Calibri"/>
          <w:kern w:val="3"/>
          <w:lang w:eastAsia="zh-CN" w:bidi="hi-IN"/>
        </w:rPr>
        <w:t xml:space="preserve"> </w:t>
      </w:r>
      <w:r>
        <w:rPr>
          <w:rFonts w:eastAsia="Times New Roman" w:cs="Calibri"/>
          <w:w w:val="99"/>
        </w:rPr>
        <w:t>„</w:t>
      </w:r>
      <w:r>
        <w:rPr>
          <w:rFonts w:eastAsia="Times New Roman" w:cs="Calibri"/>
        </w:rPr>
        <w:t>Program wczesnego wykrywania raka płuc wśród mieszkańców Gminy Kobylnica na lata 2026-2028</w:t>
      </w:r>
      <w:r>
        <w:rPr>
          <w:rFonts w:eastAsia="Times New Roman" w:cs="Calibri"/>
          <w:lang w:eastAsia="zh-CN"/>
        </w:rPr>
        <w:t>”</w:t>
      </w:r>
      <w:r>
        <w:rPr>
          <w:rFonts w:eastAsia="SimSun" w:cs="Calibri"/>
          <w:color w:val="000000"/>
          <w:lang w:eastAsia="zh-CN" w:bidi="hi-IN"/>
        </w:rPr>
        <w:t xml:space="preserve">, w wyniku przeprowadzonego postępowania konkursowego </w:t>
      </w:r>
      <w:r>
        <w:rPr>
          <w:rFonts w:eastAsia="SimSun" w:cs="Calibri"/>
          <w:b/>
          <w:color w:val="000000"/>
          <w:lang w:eastAsia="zh-CN" w:bidi="hi-IN"/>
        </w:rPr>
        <w:t xml:space="preserve">strony niniejszej umowy ustalają, co następuje: </w:t>
      </w:r>
    </w:p>
    <w:p w14:paraId="0FD2E11B" w14:textId="77777777" w:rsidR="000C3CF3" w:rsidRDefault="000C3CF3" w:rsidP="000C3CF3">
      <w:pPr>
        <w:spacing w:line="276" w:lineRule="auto"/>
        <w:jc w:val="both"/>
        <w:rPr>
          <w:rFonts w:cs="Calibri"/>
        </w:rPr>
      </w:pPr>
    </w:p>
    <w:p w14:paraId="28129310" w14:textId="77777777" w:rsidR="000C3CF3" w:rsidRDefault="000C3CF3" w:rsidP="000C3CF3">
      <w:pPr>
        <w:tabs>
          <w:tab w:val="left" w:pos="5580"/>
        </w:tabs>
        <w:spacing w:after="0" w:line="240" w:lineRule="auto"/>
        <w:jc w:val="center"/>
        <w:rPr>
          <w:rFonts w:eastAsia="SimSun" w:cs="Calibri"/>
          <w:b/>
          <w:bCs/>
          <w:kern w:val="3"/>
          <w:lang w:eastAsia="zh-CN" w:bidi="hi-IN"/>
        </w:rPr>
      </w:pPr>
      <w:r>
        <w:rPr>
          <w:rFonts w:eastAsia="SimSun" w:cs="Calibri"/>
          <w:b/>
          <w:bCs/>
          <w:kern w:val="3"/>
          <w:lang w:eastAsia="zh-CN" w:bidi="hi-IN"/>
        </w:rPr>
        <w:t>§ 1</w:t>
      </w:r>
    </w:p>
    <w:p w14:paraId="6BA0A6E0" w14:textId="77777777" w:rsidR="000C3CF3" w:rsidRDefault="000C3CF3" w:rsidP="000C3CF3">
      <w:pPr>
        <w:tabs>
          <w:tab w:val="left" w:pos="5580"/>
        </w:tabs>
        <w:spacing w:after="0" w:line="240" w:lineRule="auto"/>
        <w:jc w:val="center"/>
      </w:pPr>
    </w:p>
    <w:p w14:paraId="0D2EC5F5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  <w:rPr>
          <w:rFonts w:eastAsia="SimSun" w:cs="Calibri"/>
          <w:kern w:val="3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1. Przedmiotem umowy jest realizacja </w:t>
      </w:r>
      <w:r>
        <w:rPr>
          <w:rFonts w:eastAsia="Times New Roman" w:cs="Calibri"/>
          <w:w w:val="99"/>
        </w:rPr>
        <w:t>„</w:t>
      </w:r>
      <w:r>
        <w:rPr>
          <w:rFonts w:eastAsia="Times New Roman" w:cs="Calibri"/>
        </w:rPr>
        <w:t>Programu wczesnego wykrywania raka płuc wśród mieszkańców Gminy Kobylnica na lata 2026-2028</w:t>
      </w:r>
      <w:r>
        <w:rPr>
          <w:rFonts w:eastAsia="Times New Roman" w:cs="Calibri"/>
          <w:lang w:eastAsia="zh-CN"/>
        </w:rPr>
        <w:t>”</w:t>
      </w:r>
      <w:r>
        <w:rPr>
          <w:rFonts w:eastAsia="SimSun" w:cs="Calibri"/>
          <w:color w:val="000000"/>
          <w:lang w:eastAsia="zh-CN" w:bidi="hi-IN"/>
        </w:rPr>
        <w:t xml:space="preserve">, przyjętego uchwałą nr </w:t>
      </w:r>
      <w:r w:rsidRPr="008358D9">
        <w:rPr>
          <w:rFonts w:eastAsia="SimSun" w:cs="Calibri"/>
          <w:color w:val="000000"/>
          <w:lang w:eastAsia="zh-CN" w:bidi="hi-IN"/>
        </w:rPr>
        <w:t>XXX/261/2026</w:t>
      </w:r>
      <w:r>
        <w:rPr>
          <w:rFonts w:eastAsia="SimSun" w:cs="Calibri"/>
          <w:color w:val="000000"/>
          <w:lang w:eastAsia="zh-CN" w:bidi="hi-IN"/>
        </w:rPr>
        <w:t xml:space="preserve"> </w:t>
      </w:r>
      <w:r>
        <w:rPr>
          <w:rFonts w:cs="Calibri"/>
        </w:rPr>
        <w:t>Rady Miejskiej w Kobylnicy z dnia 19 marca 2026 roku w sprawie przyjęcia programu polityki zdrowotnej pn.</w:t>
      </w:r>
      <w:r w:rsidRPr="00A15E74">
        <w:rPr>
          <w:rFonts w:eastAsia="Times New Roman" w:cs="Calibri"/>
          <w:w w:val="99"/>
        </w:rPr>
        <w:t xml:space="preserve"> </w:t>
      </w:r>
      <w:r>
        <w:rPr>
          <w:rFonts w:eastAsia="Times New Roman" w:cs="Calibri"/>
          <w:w w:val="99"/>
        </w:rPr>
        <w:t>„</w:t>
      </w:r>
      <w:r>
        <w:rPr>
          <w:rFonts w:eastAsia="Times New Roman" w:cs="Calibri"/>
        </w:rPr>
        <w:t>Program wczesnego wykrywania raka płuc wśród mieszkańców Gminy Kobylnica na lata 2026-2028</w:t>
      </w:r>
      <w:r>
        <w:rPr>
          <w:rFonts w:eastAsia="Times New Roman" w:cs="Calibri"/>
          <w:lang w:eastAsia="zh-CN"/>
        </w:rPr>
        <w:t>”</w:t>
      </w:r>
      <w:r>
        <w:rPr>
          <w:rFonts w:cs="Calibri"/>
        </w:rPr>
        <w:t xml:space="preserve"> </w:t>
      </w:r>
      <w:r>
        <w:rPr>
          <w:rFonts w:eastAsia="SimSun" w:cs="Calibri"/>
          <w:kern w:val="3"/>
          <w:lang w:eastAsia="zh-CN" w:bidi="hi-IN"/>
        </w:rPr>
        <w:t>, zwanego dalej „Programem”, stanowiącym załącznik nr 1 do niniejszej umowy.</w:t>
      </w:r>
    </w:p>
    <w:p w14:paraId="566CEEBE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3345C8">
        <w:rPr>
          <w:rFonts w:cs="Calibri"/>
        </w:rPr>
        <w:t>2</w:t>
      </w:r>
      <w:r>
        <w:rPr>
          <w:rFonts w:cs="Calibri"/>
          <w:sz w:val="24"/>
          <w:szCs w:val="24"/>
        </w:rPr>
        <w:t xml:space="preserve">. </w:t>
      </w:r>
      <w:r w:rsidRPr="003345C8">
        <w:rPr>
          <w:rFonts w:cs="Calibri"/>
        </w:rPr>
        <w:t>Do zadań Zleceniobiorcy</w:t>
      </w:r>
      <w:r>
        <w:rPr>
          <w:rFonts w:cs="Calibri"/>
        </w:rPr>
        <w:t>, zgodnie ze złożonym formularzem ofertowym, stanowiącym załącznik nr 2 do niniejszej umowy,</w:t>
      </w:r>
      <w:r w:rsidRPr="003345C8">
        <w:rPr>
          <w:rFonts w:cs="Calibri"/>
        </w:rPr>
        <w:t xml:space="preserve"> będzie należało</w:t>
      </w:r>
      <w:r>
        <w:rPr>
          <w:rFonts w:cs="Calibri"/>
        </w:rPr>
        <w:t xml:space="preserve"> przeprowadzenie</w:t>
      </w:r>
      <w:r w:rsidRPr="003345C8">
        <w:rPr>
          <w:rFonts w:cs="Calibri"/>
        </w:rPr>
        <w:t xml:space="preserve">:  </w:t>
      </w:r>
    </w:p>
    <w:p w14:paraId="2C0FC558" w14:textId="77777777" w:rsidR="000C3CF3" w:rsidRPr="00E959E2" w:rsidRDefault="000C3CF3" w:rsidP="000C3CF3">
      <w:pPr>
        <w:pStyle w:val="Akapitzlist"/>
        <w:numPr>
          <w:ilvl w:val="0"/>
          <w:numId w:val="5"/>
        </w:numPr>
      </w:pPr>
      <w:r>
        <w:t>s</w:t>
      </w:r>
      <w:r w:rsidRPr="00E959E2">
        <w:t>zkole</w:t>
      </w:r>
      <w:r>
        <w:t>ń</w:t>
      </w:r>
      <w:r w:rsidRPr="00E959E2">
        <w:t xml:space="preserve"> dla personelu,</w:t>
      </w:r>
    </w:p>
    <w:p w14:paraId="74127E08" w14:textId="77777777" w:rsidR="000C3CF3" w:rsidRPr="00E959E2" w:rsidRDefault="000C3CF3" w:rsidP="000C3CF3">
      <w:pPr>
        <w:pStyle w:val="Akapitzlist"/>
        <w:numPr>
          <w:ilvl w:val="0"/>
          <w:numId w:val="5"/>
        </w:numPr>
        <w:spacing w:after="0"/>
      </w:pPr>
      <w:r w:rsidRPr="00E959E2">
        <w:t>akcji informacyjno-edukacyjnej,</w:t>
      </w:r>
    </w:p>
    <w:p w14:paraId="0479FA89" w14:textId="77777777" w:rsidR="000C3CF3" w:rsidRPr="006A40AE" w:rsidRDefault="000C3CF3" w:rsidP="000C3CF3">
      <w:pPr>
        <w:numPr>
          <w:ilvl w:val="0"/>
          <w:numId w:val="5"/>
        </w:numPr>
        <w:tabs>
          <w:tab w:val="left" w:pos="851"/>
        </w:tabs>
        <w:suppressAutoHyphens w:val="0"/>
        <w:autoSpaceDN/>
        <w:spacing w:after="0" w:line="276" w:lineRule="auto"/>
        <w:contextualSpacing/>
        <w:jc w:val="both"/>
        <w:textAlignment w:val="auto"/>
      </w:pPr>
      <w:r w:rsidRPr="006A40AE">
        <w:t>przeprowadzenie lekarskich wizyt kwalifikujących,</w:t>
      </w:r>
    </w:p>
    <w:p w14:paraId="568D1689" w14:textId="77777777" w:rsidR="000C3CF3" w:rsidRPr="006A40AE" w:rsidRDefault="000C3CF3" w:rsidP="000C3CF3">
      <w:pPr>
        <w:numPr>
          <w:ilvl w:val="0"/>
          <w:numId w:val="5"/>
        </w:numPr>
        <w:tabs>
          <w:tab w:val="left" w:pos="851"/>
        </w:tabs>
        <w:suppressAutoHyphens w:val="0"/>
        <w:autoSpaceDN/>
        <w:spacing w:after="0" w:line="276" w:lineRule="auto"/>
        <w:contextualSpacing/>
        <w:jc w:val="both"/>
        <w:textAlignment w:val="auto"/>
      </w:pPr>
      <w:r w:rsidRPr="006A40AE">
        <w:t>przeprowadzenie badań NDTK,</w:t>
      </w:r>
    </w:p>
    <w:p w14:paraId="7DA66B85" w14:textId="77777777" w:rsidR="000C3CF3" w:rsidRPr="006A40AE" w:rsidRDefault="000C3CF3" w:rsidP="000C3CF3">
      <w:pPr>
        <w:numPr>
          <w:ilvl w:val="0"/>
          <w:numId w:val="5"/>
        </w:numPr>
        <w:tabs>
          <w:tab w:val="left" w:pos="851"/>
        </w:tabs>
        <w:suppressAutoHyphens w:val="0"/>
        <w:autoSpaceDN/>
        <w:spacing w:after="0" w:line="276" w:lineRule="auto"/>
        <w:contextualSpacing/>
        <w:jc w:val="both"/>
        <w:textAlignment w:val="auto"/>
      </w:pPr>
      <w:r w:rsidRPr="006A40AE">
        <w:t>przeprowadzenie lekarskich wizyt podsumowujących,</w:t>
      </w:r>
    </w:p>
    <w:p w14:paraId="7477C0C7" w14:textId="77777777" w:rsidR="000C3CF3" w:rsidRDefault="000C3CF3" w:rsidP="000C3CF3">
      <w:pPr>
        <w:numPr>
          <w:ilvl w:val="0"/>
          <w:numId w:val="5"/>
        </w:numPr>
        <w:tabs>
          <w:tab w:val="left" w:pos="851"/>
        </w:tabs>
        <w:suppressAutoHyphens w:val="0"/>
        <w:autoSpaceDN/>
        <w:spacing w:after="0" w:line="276" w:lineRule="auto"/>
        <w:contextualSpacing/>
        <w:jc w:val="both"/>
        <w:textAlignment w:val="auto"/>
      </w:pPr>
      <w:r w:rsidRPr="006A40AE">
        <w:t>monitoring</w:t>
      </w:r>
      <w:r>
        <w:t>u</w:t>
      </w:r>
      <w:r w:rsidRPr="006A40AE">
        <w:t xml:space="preserve"> i ewaluacj</w:t>
      </w:r>
      <w:r>
        <w:t>i</w:t>
      </w:r>
      <w:r w:rsidRPr="006A40AE">
        <w:t xml:space="preserve"> </w:t>
      </w:r>
      <w:r>
        <w:t>P</w:t>
      </w:r>
      <w:r w:rsidRPr="006A40AE">
        <w:t>rogramu</w:t>
      </w:r>
      <w:r>
        <w:t>,</w:t>
      </w:r>
    </w:p>
    <w:p w14:paraId="312B8F0D" w14:textId="77777777" w:rsidR="000C3CF3" w:rsidRDefault="000C3CF3" w:rsidP="000C3CF3">
      <w:pPr>
        <w:numPr>
          <w:ilvl w:val="0"/>
          <w:numId w:val="5"/>
        </w:numPr>
        <w:tabs>
          <w:tab w:val="left" w:pos="851"/>
        </w:tabs>
        <w:suppressAutoHyphens w:val="0"/>
        <w:autoSpaceDN/>
        <w:spacing w:after="0" w:line="276" w:lineRule="auto"/>
        <w:contextualSpacing/>
        <w:jc w:val="both"/>
        <w:textAlignment w:val="auto"/>
      </w:pPr>
      <w:r>
        <w:t xml:space="preserve">przygotowanie, prowadzenie i przechowywanie niezbędnej dokumentacji, o której mowa </w:t>
      </w:r>
    </w:p>
    <w:p w14:paraId="6F1BA9D4" w14:textId="77777777" w:rsidR="000C3CF3" w:rsidRDefault="000C3CF3" w:rsidP="000C3CF3">
      <w:pPr>
        <w:tabs>
          <w:tab w:val="left" w:pos="851"/>
        </w:tabs>
        <w:suppressAutoHyphens w:val="0"/>
        <w:autoSpaceDN/>
        <w:spacing w:after="0" w:line="276" w:lineRule="auto"/>
        <w:contextualSpacing/>
        <w:jc w:val="both"/>
        <w:textAlignment w:val="auto"/>
      </w:pPr>
      <w:r>
        <w:t xml:space="preserve">w Programie (tj. karty uczestnika Programu – załącznik nr 1, sprawozdania realizatora </w:t>
      </w:r>
    </w:p>
    <w:p w14:paraId="134F2E7E" w14:textId="77777777" w:rsidR="000C3CF3" w:rsidRDefault="000C3CF3" w:rsidP="000C3CF3">
      <w:pPr>
        <w:tabs>
          <w:tab w:val="left" w:pos="851"/>
        </w:tabs>
        <w:suppressAutoHyphens w:val="0"/>
        <w:autoSpaceDN/>
        <w:spacing w:after="0" w:line="276" w:lineRule="auto"/>
        <w:contextualSpacing/>
        <w:jc w:val="both"/>
        <w:textAlignment w:val="auto"/>
      </w:pPr>
      <w:r>
        <w:lastRenderedPageBreak/>
        <w:t>z przeprowadzonych działań w ramach Programu – załącznik nr 2, ankiety satysfakcji pacjenta – załącznik nr 3, karty kwalifikacyjnej udziału pacjenta – załącznik nr 4 oraz testu wiedzy dla uczestników edukacji zdrowotnej realizowanej podczas wizyty kwalifikacyjnej w Programie – załącznik nr 5),</w:t>
      </w:r>
    </w:p>
    <w:p w14:paraId="5FB750A4" w14:textId="77777777" w:rsidR="000C3CF3" w:rsidRDefault="000C3CF3" w:rsidP="000C3CF3">
      <w:pPr>
        <w:tabs>
          <w:tab w:val="left" w:pos="851"/>
        </w:tabs>
        <w:suppressAutoHyphens w:val="0"/>
        <w:autoSpaceDN/>
        <w:spacing w:after="0" w:line="276" w:lineRule="auto"/>
        <w:ind w:left="426"/>
        <w:contextualSpacing/>
        <w:jc w:val="both"/>
        <w:textAlignment w:val="auto"/>
      </w:pPr>
      <w:r>
        <w:t>8) obsługa administracyjna Programu,</w:t>
      </w:r>
    </w:p>
    <w:p w14:paraId="169D9E9D" w14:textId="77777777" w:rsidR="000C3CF3" w:rsidRDefault="000C3CF3" w:rsidP="000C3CF3">
      <w:pPr>
        <w:tabs>
          <w:tab w:val="left" w:pos="851"/>
        </w:tabs>
        <w:suppressAutoHyphens w:val="0"/>
        <w:autoSpaceDN/>
        <w:spacing w:after="0" w:line="276" w:lineRule="auto"/>
        <w:ind w:left="426"/>
        <w:contextualSpacing/>
        <w:jc w:val="both"/>
        <w:textAlignment w:val="auto"/>
      </w:pPr>
      <w:r>
        <w:t>9) sporządzanie sprawozdań rocznych i końcowych z realizacji Programu.</w:t>
      </w:r>
    </w:p>
    <w:p w14:paraId="37DAAA41" w14:textId="77777777" w:rsidR="000C3CF3" w:rsidRDefault="000C3CF3" w:rsidP="000C3CF3">
      <w:pPr>
        <w:widowControl w:val="0"/>
        <w:spacing w:after="0" w:line="240" w:lineRule="auto"/>
        <w:jc w:val="both"/>
      </w:pPr>
      <w:r>
        <w:rPr>
          <w:rFonts w:eastAsia="SimSun" w:cs="Calibri"/>
          <w:color w:val="000000"/>
          <w:lang w:eastAsia="zh-CN" w:bidi="hi-IN"/>
        </w:rPr>
        <w:t>3.  Termin realizacji Programu ustala się od dnia zawarcia umowy do 30 listopada 2028 roku.</w:t>
      </w:r>
    </w:p>
    <w:p w14:paraId="5AC24273" w14:textId="77777777" w:rsidR="000C3CF3" w:rsidRDefault="000C3CF3" w:rsidP="000C3CF3">
      <w:pPr>
        <w:tabs>
          <w:tab w:val="left" w:pos="0"/>
        </w:tabs>
        <w:spacing w:before="120" w:after="120" w:line="240" w:lineRule="auto"/>
        <w:jc w:val="both"/>
        <w:rPr>
          <w:rFonts w:eastAsia="SimSun" w:cs="Calibri"/>
          <w:kern w:val="3"/>
          <w:lang w:eastAsia="zh-CN" w:bidi="hi-IN"/>
        </w:rPr>
      </w:pPr>
    </w:p>
    <w:p w14:paraId="697C1083" w14:textId="77777777" w:rsidR="000C3CF3" w:rsidRDefault="000C3CF3" w:rsidP="000C3CF3">
      <w:pPr>
        <w:spacing w:after="0" w:line="240" w:lineRule="auto"/>
        <w:jc w:val="center"/>
      </w:pPr>
      <w:r>
        <w:rPr>
          <w:rFonts w:cs="Calibri"/>
          <w:b/>
          <w:kern w:val="3"/>
          <w:lang w:bidi="hi-IN"/>
        </w:rPr>
        <w:t>§  2</w:t>
      </w:r>
    </w:p>
    <w:p w14:paraId="57927084" w14:textId="77777777" w:rsidR="000C3CF3" w:rsidRDefault="000C3CF3" w:rsidP="000C3CF3">
      <w:pPr>
        <w:spacing w:line="240" w:lineRule="auto"/>
        <w:rPr>
          <w:rFonts w:cs="Calibri"/>
        </w:rPr>
      </w:pPr>
    </w:p>
    <w:p w14:paraId="27F36C9E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Zleceniobiorca oświadcza, że: </w:t>
      </w:r>
    </w:p>
    <w:p w14:paraId="409ABC1F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1.  posiada uprawnienia niezbędne do realizacji przedmiotu niniejszej umowy;</w:t>
      </w:r>
    </w:p>
    <w:p w14:paraId="0B2FB91F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2.  wszystkie pomieszczenia, w których będzie udzielał świadczeń zdrowotnych spełniają wymagania   sanitarno-epidemiologiczne, zgodne z powszechnie obowiązującymi przepisami prawa w tym zakresie; </w:t>
      </w:r>
    </w:p>
    <w:p w14:paraId="40DD9528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3.  osoby działające w jego imieniu przy realizacji umowy posiadają wymagane kwalifikacje zawodowe, zgodne z obowiązującymi w tym zakresie przepisami prawnymi; </w:t>
      </w:r>
    </w:p>
    <w:p w14:paraId="0FAFF088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>4.  posiada zawartą umowę ubezpieczenia odpowiedzialności cywilnej, o której mowa w art. 25 ustawy z dnia 15 kwietnia 2011r. o działalności leczniczej obowiązującą przez cały okres realizacji niniejszej umowy;</w:t>
      </w:r>
    </w:p>
    <w:p w14:paraId="6BAB5271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>5. posiada wpis do rejestru podmiotów wykonujących działalność leczniczą, prowadzonego na podstawie ustawy z dnia 15 kwietnia 2011r. o działalności leczniczej (tj. Dz. U. z 2026r. poz. 156) .</w:t>
      </w:r>
    </w:p>
    <w:p w14:paraId="2686AC5E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178F5A9B" w14:textId="77777777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3 </w:t>
      </w:r>
    </w:p>
    <w:p w14:paraId="7193B895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4B1D28E2" w14:textId="77777777" w:rsidR="000C3CF3" w:rsidRDefault="000C3CF3" w:rsidP="000C3CF3">
      <w:pPr>
        <w:widowControl w:val="0"/>
        <w:spacing w:after="0" w:line="240" w:lineRule="auto"/>
        <w:jc w:val="both"/>
      </w:pPr>
      <w:r>
        <w:rPr>
          <w:rFonts w:eastAsia="SimSun" w:cs="Calibri"/>
          <w:color w:val="000000"/>
          <w:lang w:eastAsia="zh-CN" w:bidi="hi-IN"/>
        </w:rPr>
        <w:t xml:space="preserve">Zgodnie z § 1 umowy, Zleceniobiorca zobowiązuje się w szczególności do: </w:t>
      </w:r>
    </w:p>
    <w:p w14:paraId="38B65093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1. realizacji Programu w zakresie i na zasadach określonych niniejszą umową i uchwałą, </w:t>
      </w:r>
      <w:r>
        <w:rPr>
          <w:rFonts w:eastAsia="SimSun" w:cs="Calibri"/>
          <w:color w:val="000000"/>
          <w:lang w:eastAsia="zh-CN" w:bidi="hi-IN"/>
        </w:rPr>
        <w:br/>
        <w:t xml:space="preserve">  o której mowa w § 1; </w:t>
      </w:r>
    </w:p>
    <w:p w14:paraId="453DF583" w14:textId="77777777" w:rsidR="000C3CF3" w:rsidRDefault="000C3CF3" w:rsidP="000C3CF3">
      <w:pPr>
        <w:widowControl w:val="0"/>
        <w:spacing w:after="0" w:line="240" w:lineRule="auto"/>
        <w:ind w:left="426" w:hanging="426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2.   przekazywania we własnym zakresie potencjalnym uczestnikom Programu, informacji o miejscu   jego realizacji w lokalnych środkach masowego przekazu oraz w inny sposób zwyczajowo przyjęty na terenie, na którym Program będzie realizowany; </w:t>
      </w:r>
    </w:p>
    <w:p w14:paraId="750081D2" w14:textId="77777777" w:rsidR="000C3CF3" w:rsidRDefault="000C3CF3" w:rsidP="000C3CF3">
      <w:pPr>
        <w:widowControl w:val="0"/>
        <w:spacing w:after="0" w:line="240" w:lineRule="auto"/>
        <w:ind w:left="426" w:hanging="426"/>
        <w:jc w:val="both"/>
      </w:pPr>
      <w:r>
        <w:rPr>
          <w:rFonts w:eastAsia="SimSun" w:cs="Calibri"/>
          <w:color w:val="000000"/>
          <w:lang w:eastAsia="zh-CN" w:bidi="hi-IN"/>
        </w:rPr>
        <w:t xml:space="preserve">3  prowadzenia stosownej dokumentacji medycznej zgodnie z powszechnie obowiązującymi     przepisami prawa w tym zakresie; </w:t>
      </w:r>
    </w:p>
    <w:p w14:paraId="2F815053" w14:textId="77777777" w:rsidR="000C3CF3" w:rsidRDefault="000C3CF3" w:rsidP="000C3CF3">
      <w:pPr>
        <w:widowControl w:val="0"/>
        <w:spacing w:after="0" w:line="240" w:lineRule="auto"/>
        <w:ind w:left="426" w:hanging="426"/>
        <w:jc w:val="both"/>
      </w:pPr>
      <w:r>
        <w:rPr>
          <w:rFonts w:eastAsia="SimSun" w:cs="Calibri"/>
          <w:color w:val="000000"/>
          <w:lang w:eastAsia="zh-CN" w:bidi="hi-IN"/>
        </w:rPr>
        <w:t xml:space="preserve">5. prowadzenia stosownej sprawozdawczości z zakresu statystyki publicznej, zgodnie </w:t>
      </w:r>
      <w:r>
        <w:rPr>
          <w:rFonts w:eastAsia="SimSun" w:cs="Calibri"/>
          <w:color w:val="000000"/>
          <w:lang w:eastAsia="zh-CN" w:bidi="hi-IN"/>
        </w:rPr>
        <w:br/>
        <w:t xml:space="preserve">z powszechnie obowiązującymi przepisami prawa w tym zakresie oraz innej dokumentacji       odzwierciedlającej realizację zadania w sposób umożliwiający przeprowadzenie kontroli; </w:t>
      </w:r>
    </w:p>
    <w:p w14:paraId="0EF33D86" w14:textId="77777777" w:rsidR="000C3CF3" w:rsidRDefault="000C3CF3" w:rsidP="000C3CF3">
      <w:pPr>
        <w:widowControl w:val="0"/>
        <w:spacing w:after="0" w:line="240" w:lineRule="auto"/>
        <w:ind w:left="426" w:hanging="426"/>
        <w:jc w:val="both"/>
      </w:pPr>
      <w:r>
        <w:rPr>
          <w:rFonts w:eastAsia="SimSun" w:cs="Calibri"/>
          <w:color w:val="000000"/>
          <w:lang w:eastAsia="zh-CN" w:bidi="hi-IN"/>
        </w:rPr>
        <w:t xml:space="preserve">6.     zapewnienia wysokiej jakości udzielanych świadczeń zdrowotnych objętych Programem; </w:t>
      </w:r>
    </w:p>
    <w:p w14:paraId="248BE817" w14:textId="77777777" w:rsidR="000C3CF3" w:rsidRDefault="000C3CF3" w:rsidP="000C3CF3">
      <w:pPr>
        <w:widowControl w:val="0"/>
        <w:spacing w:after="0" w:line="240" w:lineRule="auto"/>
        <w:ind w:left="426" w:hanging="426"/>
        <w:jc w:val="both"/>
      </w:pPr>
      <w:r>
        <w:rPr>
          <w:rFonts w:eastAsia="SimSun" w:cs="Calibri"/>
          <w:color w:val="000000"/>
          <w:lang w:eastAsia="zh-CN" w:bidi="hi-IN"/>
        </w:rPr>
        <w:t xml:space="preserve">7.   zgłaszania wszelkich zmian dotyczących osób realizujących Program ze wskazaniem powodów,    </w:t>
      </w:r>
      <w:r>
        <w:rPr>
          <w:rFonts w:eastAsia="SimSun" w:cs="Calibri"/>
          <w:color w:val="000000"/>
          <w:lang w:eastAsia="zh-CN" w:bidi="hi-IN"/>
        </w:rPr>
        <w:br/>
        <w:t>w nieprzekraczalnym terminie 14 dni od zaistnienia zmiany.</w:t>
      </w:r>
    </w:p>
    <w:p w14:paraId="26538CDA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6E4F6082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763648D8" w14:textId="77777777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4 </w:t>
      </w:r>
    </w:p>
    <w:p w14:paraId="1B957CC8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50E0D74D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1. Zleceniobiorca ponosi wyłączną odpowiedzialność wobec osób trzecich za wszelkie szkody powstałe   w związku z realizacją Programu lub niniejszej umowy, a odpowiedzialność Zleceniodawcy jest </w:t>
      </w:r>
      <w:r>
        <w:rPr>
          <w:rFonts w:eastAsia="SimSun" w:cs="Calibri"/>
          <w:color w:val="000000"/>
          <w:lang w:eastAsia="zh-CN" w:bidi="hi-IN"/>
        </w:rPr>
        <w:br/>
        <w:t xml:space="preserve">w tym zakresie wyłączona. </w:t>
      </w:r>
    </w:p>
    <w:p w14:paraId="5CB08C39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2. W zakresie związanym z realizacją Programu, w tym z gromadzeniem, przetwarzaniem </w:t>
      </w:r>
      <w:r>
        <w:rPr>
          <w:rFonts w:eastAsia="SimSun" w:cs="Calibri"/>
          <w:color w:val="000000"/>
          <w:lang w:eastAsia="zh-CN" w:bidi="hi-IN"/>
        </w:rPr>
        <w:br/>
        <w:t xml:space="preserve">i przekazywaniem danych osobowych, a także wprowadzaniem ich do systemów informatycznych, Zleceniobiorca odbiera stosowne oświadczenia osób, których te dane dotyczą, zgodnie z ustawą </w:t>
      </w:r>
      <w:r>
        <w:rPr>
          <w:rFonts w:eastAsia="SimSun" w:cs="Calibri"/>
          <w:color w:val="000000"/>
          <w:lang w:eastAsia="zh-CN" w:bidi="hi-IN"/>
        </w:rPr>
        <w:br/>
        <w:t xml:space="preserve">z dnia </w:t>
      </w:r>
      <w:r>
        <w:rPr>
          <w:rFonts w:cs="Calibri"/>
        </w:rPr>
        <w:t xml:space="preserve">10 maja 2018 r. o ochronie danych osobowych (t.j.: Dz. U. z 2019 r. poz. 1781 ze zm.) </w:t>
      </w:r>
      <w:r>
        <w:rPr>
          <w:rFonts w:cs="Calibri"/>
        </w:rPr>
        <w:br/>
      </w:r>
      <w:r>
        <w:rPr>
          <w:rFonts w:cs="Calibri"/>
        </w:rPr>
        <w:lastRenderedPageBreak/>
        <w:t xml:space="preserve">oraz rozporządzeniem Parlamentu Europejskiego i Rady (UE) 2016/679 z dnia 27 kwietnia 2016 r. </w:t>
      </w:r>
      <w:r>
        <w:rPr>
          <w:rFonts w:cs="Calibri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cs="Calibri"/>
        </w:rPr>
        <w:br/>
        <w:t>o ochronie danych) z dnia 27 kwietnia 2016 r. (Dz.Urz.UE.L Nr 119, str. 1 z późn. zm.).</w:t>
      </w:r>
      <w:r>
        <w:rPr>
          <w:rFonts w:eastAsia="SimSun" w:cs="Calibri"/>
          <w:color w:val="000000"/>
          <w:lang w:eastAsia="zh-CN" w:bidi="hi-IN"/>
        </w:rPr>
        <w:t xml:space="preserve"> </w:t>
      </w:r>
    </w:p>
    <w:p w14:paraId="7C004C15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3273B89E" w14:textId="77777777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5 </w:t>
      </w:r>
    </w:p>
    <w:p w14:paraId="1C7E49F6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33E81D90" w14:textId="1FDF83A2" w:rsidR="000C3CF3" w:rsidRDefault="000C3CF3" w:rsidP="000C3CF3">
      <w:pPr>
        <w:widowControl w:val="0"/>
        <w:spacing w:after="0" w:line="240" w:lineRule="auto"/>
        <w:jc w:val="both"/>
      </w:pPr>
      <w:r>
        <w:rPr>
          <w:rFonts w:eastAsia="SimSun" w:cs="Calibri"/>
          <w:color w:val="000000"/>
          <w:lang w:eastAsia="zh-CN" w:bidi="hi-IN"/>
        </w:rPr>
        <w:t>Miejsce i czas realizacji Programu, organizację prowadzonych działań oraz liczbę osób objętych Programem precyzują punkty 3-11 formularza ofertowego, o którym mowa w § 1 ust. 2.</w:t>
      </w:r>
    </w:p>
    <w:p w14:paraId="6AC2E3D1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51AAC635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1F82ADB5" w14:textId="77777777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6 </w:t>
      </w:r>
    </w:p>
    <w:p w14:paraId="734EB30C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2D37B957" w14:textId="77777777" w:rsidR="000C3CF3" w:rsidRDefault="000C3CF3" w:rsidP="000C3CF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Na realizację Programu wymienionego w § 1 Zleceniodawca przeznacza środki finansowe </w:t>
      </w:r>
      <w:r>
        <w:rPr>
          <w:rFonts w:eastAsia="SimSun" w:cs="Calibri"/>
          <w:color w:val="000000"/>
          <w:lang w:eastAsia="zh-CN" w:bidi="hi-IN"/>
        </w:rPr>
        <w:br/>
        <w:t>w łącznej wysokości ……………… złotych brutto (słownie: …………………… zł 00/100),w tym:</w:t>
      </w:r>
    </w:p>
    <w:p w14:paraId="4DCDFA53" w14:textId="77777777" w:rsidR="000C3CF3" w:rsidRDefault="000C3CF3" w:rsidP="000C3CF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w 2026 roku - ………………………………………….</w:t>
      </w:r>
    </w:p>
    <w:p w14:paraId="72091312" w14:textId="77777777" w:rsidR="000C3CF3" w:rsidRDefault="000C3CF3" w:rsidP="000C3CF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W 2027 roku - …………………………………………</w:t>
      </w:r>
    </w:p>
    <w:p w14:paraId="612DA055" w14:textId="77777777" w:rsidR="000C3CF3" w:rsidRDefault="000C3CF3" w:rsidP="000C3CF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W 2028 roku - …………………………………………</w:t>
      </w:r>
    </w:p>
    <w:p w14:paraId="2E6CD464" w14:textId="77777777" w:rsidR="000C3CF3" w:rsidRPr="006804A3" w:rsidRDefault="000C3CF3" w:rsidP="000C3CF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SimSun" w:cs="Calibri"/>
          <w:color w:val="000000"/>
          <w:lang w:eastAsia="zh-CN" w:bidi="hi-IN"/>
        </w:rPr>
      </w:pPr>
      <w:r w:rsidRPr="006804A3">
        <w:rPr>
          <w:rFonts w:eastAsia="SimSun" w:cs="Calibri"/>
          <w:color w:val="000000"/>
          <w:lang w:eastAsia="zh-CN" w:bidi="hi-IN"/>
        </w:rPr>
        <w:t>Strony zgodnie ustalają</w:t>
      </w:r>
      <w:r>
        <w:rPr>
          <w:rFonts w:eastAsia="SimSun" w:cs="Calibri"/>
          <w:color w:val="000000"/>
          <w:lang w:eastAsia="zh-CN" w:bidi="hi-IN"/>
        </w:rPr>
        <w:t xml:space="preserve"> następujące jednostkowe kwoty za wykonanie poszczególnych interwencji przewidzianych do realizacji w ramach Programu:</w:t>
      </w:r>
    </w:p>
    <w:p w14:paraId="201CCF4E" w14:textId="77777777" w:rsidR="000C3CF3" w:rsidRDefault="000C3CF3" w:rsidP="000C3CF3">
      <w:pPr>
        <w:pStyle w:val="Akapitzlist"/>
        <w:spacing w:after="0" w:line="240" w:lineRule="auto"/>
        <w:ind w:left="284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1) szkolenie dla personelu medycznego - ….…... zł</w:t>
      </w:r>
    </w:p>
    <w:p w14:paraId="0C49A80C" w14:textId="77777777" w:rsidR="000C3CF3" w:rsidRDefault="000C3CF3" w:rsidP="000C3CF3">
      <w:pPr>
        <w:pStyle w:val="Akapitzlist"/>
        <w:spacing w:after="0" w:line="240" w:lineRule="auto"/>
        <w:ind w:left="284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2) akcja informacyjno-edukacyjna - ………. zł</w:t>
      </w:r>
    </w:p>
    <w:p w14:paraId="00C09D7E" w14:textId="77777777" w:rsidR="000C3CF3" w:rsidRDefault="000C3CF3" w:rsidP="000C3CF3">
      <w:pPr>
        <w:pStyle w:val="Akapitzlist"/>
        <w:spacing w:after="0" w:line="240" w:lineRule="auto"/>
        <w:ind w:left="284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3) lekarska wizyta kwalifikująca - …….… zł </w:t>
      </w:r>
    </w:p>
    <w:p w14:paraId="7866A909" w14:textId="77777777" w:rsidR="000C3CF3" w:rsidRDefault="000C3CF3" w:rsidP="000C3CF3">
      <w:pPr>
        <w:pStyle w:val="Akapitzlist"/>
        <w:spacing w:after="0" w:line="240" w:lineRule="auto"/>
        <w:ind w:left="284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4)</w:t>
      </w:r>
      <w:r w:rsidRPr="006D35A4">
        <w:rPr>
          <w:rFonts w:eastAsia="SimSun" w:cs="Calibri"/>
          <w:color w:val="000000"/>
          <w:lang w:eastAsia="zh-CN" w:bidi="hi-IN"/>
        </w:rPr>
        <w:t xml:space="preserve"> </w:t>
      </w:r>
      <w:r>
        <w:rPr>
          <w:rFonts w:eastAsia="SimSun" w:cs="Calibri"/>
          <w:color w:val="000000"/>
          <w:lang w:eastAsia="zh-CN" w:bidi="hi-IN"/>
        </w:rPr>
        <w:t xml:space="preserve">badanie NDTK - ……... zł, </w:t>
      </w:r>
    </w:p>
    <w:p w14:paraId="156FBC4E" w14:textId="77777777" w:rsidR="000C3CF3" w:rsidRDefault="000C3CF3" w:rsidP="000C3CF3">
      <w:pPr>
        <w:pStyle w:val="Akapitzlist"/>
        <w:spacing w:after="0" w:line="240" w:lineRule="auto"/>
        <w:ind w:left="284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5) lekarska wizyta podsumowująca - ………. zł</w:t>
      </w:r>
    </w:p>
    <w:p w14:paraId="7A97A8EA" w14:textId="77777777" w:rsidR="000C3CF3" w:rsidRPr="006D35A4" w:rsidRDefault="000C3CF3" w:rsidP="000C3CF3">
      <w:pPr>
        <w:pStyle w:val="Akapitzlist"/>
        <w:spacing w:after="0" w:line="240" w:lineRule="auto"/>
        <w:ind w:left="284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6) monitoring i ewaluacja - ……….. zł </w:t>
      </w:r>
    </w:p>
    <w:p w14:paraId="27381C22" w14:textId="77777777" w:rsidR="000C3CF3" w:rsidRDefault="000C3CF3" w:rsidP="000C3CF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Zleceniobiorca otrzyma wynagrodzenie za realizację interwencji przeprowadzonych w Programie według stawek określonych w ust. 2, w tym:</w:t>
      </w:r>
    </w:p>
    <w:p w14:paraId="2E9C1966" w14:textId="77777777" w:rsidR="000C3CF3" w:rsidRDefault="000C3CF3" w:rsidP="000C3CF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w zakresie pkt 1 i pkt 2 do wysokości kwoty całkowitej za realizację interwencji,</w:t>
      </w:r>
    </w:p>
    <w:p w14:paraId="358717C0" w14:textId="77777777" w:rsidR="000C3CF3" w:rsidRPr="0039336C" w:rsidRDefault="000C3CF3" w:rsidP="000C3CF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w zakresie pkt 3-5 za rzeczywiście wykonane interwencje,</w:t>
      </w:r>
    </w:p>
    <w:p w14:paraId="1AA6F559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      3)   </w:t>
      </w:r>
      <w:r w:rsidRPr="0039336C">
        <w:rPr>
          <w:rFonts w:eastAsia="SimSun" w:cs="Calibri"/>
          <w:color w:val="000000"/>
          <w:lang w:eastAsia="zh-CN" w:bidi="hi-IN"/>
        </w:rPr>
        <w:t xml:space="preserve">w zakresie pkt 6 po złożeniu sprawozdania </w:t>
      </w:r>
      <w:r>
        <w:rPr>
          <w:rFonts w:eastAsia="SimSun" w:cs="Calibri"/>
          <w:color w:val="000000"/>
          <w:lang w:eastAsia="zh-CN" w:bidi="hi-IN"/>
        </w:rPr>
        <w:t>rocznego oraz końcowego.</w:t>
      </w:r>
    </w:p>
    <w:p w14:paraId="121F0D95" w14:textId="77777777" w:rsidR="000C3CF3" w:rsidRPr="0039336C" w:rsidRDefault="000C3CF3" w:rsidP="000C3CF3">
      <w:pPr>
        <w:widowControl w:val="0"/>
        <w:spacing w:after="0" w:line="240" w:lineRule="auto"/>
        <w:ind w:left="284" w:hanging="284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4. Rozliczenie będzie dokonywane w okresach kwartalnych, z zastrzeżeniem, że faktura za ostatni okres rozliczeniowy  (IV kwartał) będzie dostarczona do 30 listopada każdego roku. </w:t>
      </w:r>
    </w:p>
    <w:p w14:paraId="4C58D416" w14:textId="77777777" w:rsidR="000C3CF3" w:rsidRDefault="000C3CF3" w:rsidP="000C3CF3">
      <w:pPr>
        <w:spacing w:after="0" w:line="240" w:lineRule="auto"/>
        <w:ind w:left="284" w:hanging="284"/>
        <w:jc w:val="both"/>
      </w:pPr>
      <w:r>
        <w:rPr>
          <w:rFonts w:eastAsia="SimSun" w:cs="Calibri"/>
          <w:lang w:eastAsia="zh-CN" w:bidi="hi-IN"/>
        </w:rPr>
        <w:t xml:space="preserve">5. Podstawą wystawienia poszczególnych faktur przez Zleceniobiorcę za zrealizowane działania </w:t>
      </w:r>
      <w:r>
        <w:rPr>
          <w:rFonts w:eastAsia="SimSun" w:cs="Calibri"/>
          <w:lang w:eastAsia="zh-CN" w:bidi="hi-IN"/>
        </w:rPr>
        <w:br/>
        <w:t xml:space="preserve">w ramach Programu będzie </w:t>
      </w:r>
      <w:r>
        <w:rPr>
          <w:rFonts w:eastAsia="SimSun" w:cs="Calibri"/>
          <w:color w:val="000000"/>
          <w:lang w:eastAsia="zh-CN" w:bidi="hi-IN"/>
        </w:rPr>
        <w:t>wykaz interwencji Programu, stanowiący załącznik nr 3 do niniejszej umowy.</w:t>
      </w:r>
    </w:p>
    <w:p w14:paraId="06CD2A5C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6.  Środki finansowe w wysokości określonej w ust. 1 według zasad, o których mowa w ust. 2 zostaną przekazane Zleceniobiorcy po wystawieniu i przesłaniu, w okresach kwartalnych prawidłowo sporządzonych faktur, o których mowa w ust.  2 na konto bankowe Zleceniobiorcy. </w:t>
      </w:r>
    </w:p>
    <w:p w14:paraId="07DEC126" w14:textId="77777777" w:rsidR="000C3CF3" w:rsidRDefault="000C3CF3" w:rsidP="000C3CF3">
      <w:pPr>
        <w:pStyle w:val="Akapitzlist"/>
        <w:ind w:left="284" w:hanging="284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eastAsia="SimSun" w:cs="Calibri"/>
          <w:color w:val="000000"/>
          <w:lang w:eastAsia="zh-CN" w:bidi="hi-IN"/>
        </w:rPr>
        <w:t xml:space="preserve">5. Faktury za wykonanie przedmiotowej umowy Zleceniobiorca wystawi na dane: </w:t>
      </w:r>
      <w:r>
        <w:rPr>
          <w:rFonts w:eastAsia="SimSun" w:cs="Calibri"/>
          <w:b/>
          <w:bCs/>
          <w:color w:val="000000"/>
          <w:lang w:eastAsia="zh-CN" w:bidi="hi-IN"/>
        </w:rPr>
        <w:t xml:space="preserve">Nabywca: Gmina Kobylnica, ul. Główna 20, 76-251 Kobylnica NIP 839-17-19-997 Odbiorca: Ośrodek Pomocy Społecznej, ul. Wodna 20/3, 76-251 Kobylnica </w:t>
      </w:r>
      <w:r w:rsidRPr="008358D9">
        <w:rPr>
          <w:rFonts w:eastAsia="SimSun" w:cs="Calibri"/>
          <w:b/>
          <w:bCs/>
          <w:color w:val="000000"/>
          <w:lang w:eastAsia="zh-CN" w:bidi="hi-IN"/>
        </w:rPr>
        <w:t>NIP</w:t>
      </w:r>
      <w:r w:rsidRPr="008358D9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 xml:space="preserve"> 839-17-33-589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>.</w:t>
      </w:r>
    </w:p>
    <w:p w14:paraId="07A48B5A" w14:textId="77777777" w:rsidR="000C3CF3" w:rsidRDefault="000C3CF3" w:rsidP="000C3CF3">
      <w:pPr>
        <w:pStyle w:val="Akapitzlist"/>
        <w:ind w:left="284" w:hanging="284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6. Faktura płatna będzie w terminie do 14 dni, licząc od dnia następującego po dniu jej otrzymania przez Zleceniodawcę, przy czym ostatnią fakturę należy wystawić do dnia 30 listopada każdego roku.</w:t>
      </w:r>
    </w:p>
    <w:p w14:paraId="4E82A62E" w14:textId="77777777" w:rsidR="000C3CF3" w:rsidRDefault="000C3CF3" w:rsidP="000C3CF3">
      <w:pPr>
        <w:pStyle w:val="Akapitzlist"/>
        <w:spacing w:after="0"/>
        <w:ind w:left="284" w:hanging="284"/>
        <w:rPr>
          <w:rFonts w:eastAsia="SimSun" w:cs="Calibri"/>
          <w:lang w:eastAsia="zh-CN" w:bidi="hi-IN"/>
        </w:rPr>
      </w:pPr>
      <w:r>
        <w:rPr>
          <w:rFonts w:eastAsia="SimSun" w:cs="Calibri"/>
          <w:lang w:eastAsia="zh-CN" w:bidi="hi-IN"/>
        </w:rPr>
        <w:t>7.  W przypadku wcześniejszego zakończenia Programu Zleceniobiorca może go rozliczyć w terminie wcześniejszym.</w:t>
      </w:r>
    </w:p>
    <w:p w14:paraId="052E0C2E" w14:textId="77777777" w:rsidR="000C3CF3" w:rsidRDefault="000C3CF3" w:rsidP="000C3CF3">
      <w:pPr>
        <w:widowControl w:val="0"/>
        <w:spacing w:after="0" w:line="240" w:lineRule="auto"/>
        <w:jc w:val="both"/>
      </w:pPr>
      <w:r>
        <w:rPr>
          <w:rFonts w:eastAsia="SimSun" w:cs="Calibri"/>
          <w:lang w:eastAsia="zh-CN" w:bidi="hi-IN"/>
        </w:rPr>
        <w:t xml:space="preserve">8.  Za dzień zapłaty przyjmuje się dzień obciążenia rachunku bankowego Zleceniodawcy. </w:t>
      </w:r>
    </w:p>
    <w:p w14:paraId="5295EF8A" w14:textId="77777777" w:rsidR="000C3CF3" w:rsidRDefault="000C3CF3" w:rsidP="000C3CF3">
      <w:pPr>
        <w:widowControl w:val="0"/>
        <w:spacing w:after="0" w:line="240" w:lineRule="auto"/>
        <w:jc w:val="both"/>
        <w:rPr>
          <w:rFonts w:cs="Calibri"/>
        </w:rPr>
      </w:pPr>
    </w:p>
    <w:p w14:paraId="5D136F20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3B7199D8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4D9B1157" w14:textId="77777777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lastRenderedPageBreak/>
        <w:t xml:space="preserve">§ 7 </w:t>
      </w:r>
    </w:p>
    <w:p w14:paraId="50F513F7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650BD101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1.  Zobowiązuje się Zleceniobiorcę do prowadzenia wyodrębnionej ewidencji księgowej otrzymanych środków oraz dokonywania z tych środków wydatków na realizację Programu, o którym mowa </w:t>
      </w:r>
      <w:r>
        <w:rPr>
          <w:rFonts w:eastAsia="SimSun" w:cs="Calibri"/>
          <w:color w:val="000000"/>
          <w:lang w:eastAsia="zh-CN" w:bidi="hi-IN"/>
        </w:rPr>
        <w:br/>
        <w:t xml:space="preserve">w niniejszej umowie. </w:t>
      </w:r>
    </w:p>
    <w:p w14:paraId="115E113F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>2.</w:t>
      </w:r>
      <w:r>
        <w:rPr>
          <w:rFonts w:cs="Calibri"/>
        </w:rPr>
        <w:t xml:space="preserve">  </w:t>
      </w:r>
      <w:r>
        <w:rPr>
          <w:rFonts w:eastAsia="SimSun" w:cs="Calibri"/>
          <w:color w:val="000000"/>
          <w:lang w:eastAsia="zh-CN" w:bidi="hi-IN"/>
        </w:rPr>
        <w:t xml:space="preserve">Zleceniobiorca zobowiązuje się do przechowywania dokumentacji związanej z realizacją Programu przez 5 lat, licząc od  daty zakończenia realizacji programu. </w:t>
      </w:r>
    </w:p>
    <w:p w14:paraId="60C8575B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00CC241D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32922F26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  <w:r>
        <w:rPr>
          <w:rFonts w:eastAsia="SimSun" w:cs="Calibri"/>
          <w:b/>
          <w:color w:val="000000"/>
          <w:lang w:eastAsia="zh-CN" w:bidi="hi-IN"/>
        </w:rPr>
        <w:t>§ 8</w:t>
      </w:r>
    </w:p>
    <w:p w14:paraId="4641CDCC" w14:textId="77777777" w:rsidR="000C3CF3" w:rsidRDefault="000C3CF3" w:rsidP="000C3CF3">
      <w:pPr>
        <w:widowControl w:val="0"/>
        <w:spacing w:after="0" w:line="240" w:lineRule="auto"/>
        <w:jc w:val="center"/>
      </w:pPr>
    </w:p>
    <w:p w14:paraId="61276AF1" w14:textId="30CDA63A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Osoba do kontaktu ze strony Zleceniodawcy: ………………………………………</w:t>
      </w:r>
    </w:p>
    <w:p w14:paraId="588414DD" w14:textId="632B15D4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Osoba do kontaktu ze strony Zleceniobiorcy: ……………………………………….</w:t>
      </w:r>
    </w:p>
    <w:p w14:paraId="5E213E12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3C5725EF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76572327" w14:textId="77777777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9 </w:t>
      </w:r>
    </w:p>
    <w:p w14:paraId="07EC8D80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18FD2492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1. Zleceniodawcy przysługuje prawo do okresowej kontroli prawidłowości realizacji zadania przez Zleceniobiorcę, w tym wydatkowania przekazanych środków finansowych. Kontrola może być przeprowadzona w toku realizacji Programu oraz po jego zakończeniu. </w:t>
      </w:r>
    </w:p>
    <w:p w14:paraId="4270A9F0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2. W ramach kontroli, o której mowa w ust.1, upoważnieni pracownicy Zleceniodawcy mogą badać dokumenty i inne nośniki informacji, które mają lub mogą mieć znaczenie dla oceny prawidłowości wykonania zadania oraz żądać udzielenia ustnie lub na piśmie informacji dotyczących realizacji programu. </w:t>
      </w:r>
    </w:p>
    <w:p w14:paraId="77343F2A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3.  Zleceniobiorca na żądanie kontrolującego jest zobowiązany dostarczyć lub udostępnić dokumenty oraz udzielić wyjaśnień i informacji, w terminie określonym przez kontrolującego. </w:t>
      </w:r>
    </w:p>
    <w:p w14:paraId="2A682C70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>4. Prawo kontroli przysługuje upoważnionym pracownikom Zleceniodawcy zarówno w siedzibie Zleceniobiorcy, jak i w miejscu realizacji Programu.</w:t>
      </w:r>
    </w:p>
    <w:p w14:paraId="797D9A07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628AFA79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08B7DE95" w14:textId="77777777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10 </w:t>
      </w:r>
    </w:p>
    <w:p w14:paraId="10E2BFD1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color w:val="000000"/>
          <w:lang w:eastAsia="zh-CN" w:bidi="hi-IN"/>
        </w:rPr>
      </w:pPr>
    </w:p>
    <w:p w14:paraId="65E5658D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color w:val="000000"/>
          <w:lang w:eastAsia="zh-CN" w:bidi="hi-IN"/>
        </w:rPr>
      </w:pPr>
    </w:p>
    <w:p w14:paraId="2C75CE01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>1. Zleceniobiorca zobowiązany jest do składania w terminie do dnia 30 listopada każdego roku sprawozdana rocznego z realizacji Programu na formularzu, stanowiącym załącznik nr 2 do Programu, a także do złożenia sprawozdania końcowego do dnia 30 listopada 2028r. na ww. formularzu.</w:t>
      </w:r>
    </w:p>
    <w:p w14:paraId="3E6CD8E6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>2. Zleceniodawca ma prawo żądać aby Zleceniobiorca w wyznaczonym terminie przedstawił dodatkowe informacje i wyjaśnienia,  w tym  do sprawozdania, o którym mowa w ust. 1.</w:t>
      </w:r>
    </w:p>
    <w:p w14:paraId="70C9D5E7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3. Rozliczenie realizacji Programu nastąpi z chwilą zaakceptowania przez Zleceniodawcę sprawozdania, </w:t>
      </w:r>
      <w:r>
        <w:rPr>
          <w:rFonts w:eastAsia="SimSun" w:cs="Calibri"/>
          <w:color w:val="000000"/>
          <w:lang w:eastAsia="zh-CN" w:bidi="hi-IN"/>
        </w:rPr>
        <w:br/>
        <w:t>o którym mowa w ust. 1.</w:t>
      </w:r>
    </w:p>
    <w:p w14:paraId="0A2003C5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>4. W przypadku nieprzedłożenia sprawozdania, o którym mowa w ust. 1 Zleceniodawca wzywa pisemnie Zleceniobiorcę do jego złożenia, wyznaczając w tym celu termin.</w:t>
      </w:r>
    </w:p>
    <w:p w14:paraId="093D51FE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lang w:eastAsia="zh-CN" w:bidi="hi-IN"/>
        </w:rPr>
        <w:t xml:space="preserve">5. W przypadku niezastosowania się do wezwania, o którym w ust. 4, chociażby w części,  Zleceniobiorca zapłaci karę umowną w wysokości 5% łącznej kwoty określonej w § 6 ust. 1 (sumy wszystkich wynagrodzeń co do poszczególnych lat), odrębnie za każdy przypadek. Zleceniodawcy przysługuje prawo dochodzenia odszkodowania przenoszącego wysokość zastrzeżonej kary, jak również prawo potrącenia zastrzeżonej kar z wynagrodzenia należnego Zleceniobiorcy. </w:t>
      </w:r>
    </w:p>
    <w:p w14:paraId="107F444F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lang w:eastAsia="zh-CN" w:bidi="hi-IN"/>
        </w:rPr>
        <w:t xml:space="preserve">6. Dostarczenie sprawozdania rocznego i końcowego jest równoznaczne z udzieleniem Zleceniodawcy nieograniczonego prawa do rozpowszechniania jego tekstu w sprawozdaniach, materiałach informacyjnych i promocyjnych oraz innych dokumentach. Dostarczenie sprawozdania rocznego </w:t>
      </w:r>
      <w:r>
        <w:rPr>
          <w:rFonts w:eastAsia="SimSun" w:cs="Calibri"/>
          <w:lang w:eastAsia="zh-CN" w:bidi="hi-IN"/>
        </w:rPr>
        <w:br/>
        <w:t xml:space="preserve">i końcowego jest równoznaczne także z przeniesieniem własności egzemplarza, na którym </w:t>
      </w:r>
      <w:r>
        <w:rPr>
          <w:rFonts w:eastAsia="SimSun" w:cs="Calibri"/>
          <w:lang w:eastAsia="zh-CN" w:bidi="hi-IN"/>
        </w:rPr>
        <w:lastRenderedPageBreak/>
        <w:t xml:space="preserve">sprawozdanie utrwalono. </w:t>
      </w:r>
    </w:p>
    <w:p w14:paraId="7D6C45AA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3DB98916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11CCF46D" w14:textId="77777777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11 </w:t>
      </w:r>
    </w:p>
    <w:p w14:paraId="7EC9AE7E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1A38211F" w14:textId="77777777" w:rsidR="000C3CF3" w:rsidRDefault="000C3CF3" w:rsidP="000C3CF3">
      <w:pPr>
        <w:widowControl w:val="0"/>
        <w:spacing w:after="0" w:line="240" w:lineRule="auto"/>
        <w:ind w:left="426" w:hanging="426"/>
        <w:jc w:val="both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1. Umowa może być rozwiązana przez Zleceniodawcę ze skutkiem natychmiastowym </w:t>
      </w:r>
      <w:r>
        <w:rPr>
          <w:rFonts w:eastAsia="SimSun" w:cs="Calibri"/>
          <w:color w:val="000000"/>
          <w:lang w:eastAsia="zh-CN" w:bidi="hi-IN"/>
        </w:rPr>
        <w:br/>
        <w:t>w przypadku:</w:t>
      </w:r>
    </w:p>
    <w:p w14:paraId="765B53C9" w14:textId="77777777" w:rsidR="000C3CF3" w:rsidRDefault="000C3CF3" w:rsidP="000C3CF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>wykorzystania otrzymanych środków finansowych niezgodnie z przeznaczeniem,</w:t>
      </w:r>
    </w:p>
    <w:p w14:paraId="28AA48B2" w14:textId="77777777" w:rsidR="000C3CF3" w:rsidRDefault="000C3CF3" w:rsidP="000C3CF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 xml:space="preserve">nieterminowego lub nienależytego wykonania umowy, w tym stwierdzonego na podstawie wyników kontroli, </w:t>
      </w:r>
    </w:p>
    <w:p w14:paraId="27B3A61D" w14:textId="77777777" w:rsidR="000C3CF3" w:rsidRDefault="000C3CF3" w:rsidP="000C3CF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 xml:space="preserve">negatywnej oceny realizacji wniosków i zaleceń pokontrolnych, </w:t>
      </w:r>
    </w:p>
    <w:p w14:paraId="31F86B05" w14:textId="77777777" w:rsidR="000C3CF3" w:rsidRDefault="000C3CF3" w:rsidP="000C3CF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 xml:space="preserve">odmowy poddania się kontroli lub nie doprowadzenia w terminie określonym przez Zleceniodawcę do usunięcia stwierdzonych nieprawidłowości, </w:t>
      </w:r>
    </w:p>
    <w:p w14:paraId="222E7968" w14:textId="77777777" w:rsidR="000C3CF3" w:rsidRDefault="000C3CF3" w:rsidP="000C3CF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 xml:space="preserve">innego naruszenia przez Zleceniobiorcę jakiegokolwiek postanowienia lub warunku realizacji niniejszej umowy. </w:t>
      </w:r>
    </w:p>
    <w:p w14:paraId="6BF45568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2.  Rozwiązując umowę w przypadku, o którym mowa w ust. 1 Zleceniodawca określi kwotę środków finansowych wykorzystanych niezgodnie z przeznaczeniem, pobranych nienależnie lub </w:t>
      </w:r>
      <w:r>
        <w:rPr>
          <w:rFonts w:eastAsia="SimSun" w:cs="Calibri"/>
          <w:color w:val="000000"/>
          <w:lang w:eastAsia="zh-CN" w:bidi="hi-IN"/>
        </w:rPr>
        <w:br/>
        <w:t>w nadmiernej wysokości wraz z ustawowymi odsetkami za opóźnienie, od dnia przekazania środków z budżetu gminy, termin zwrotu oraz numer konta, na które należy dokonać wpłaty.</w:t>
      </w:r>
    </w:p>
    <w:p w14:paraId="177D73B1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42CBF8FC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261BB16B" w14:textId="77777777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12 </w:t>
      </w:r>
    </w:p>
    <w:p w14:paraId="0F720F7F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25C92267" w14:textId="77777777" w:rsidR="000C3CF3" w:rsidRDefault="000C3CF3" w:rsidP="000C3CF3">
      <w:pPr>
        <w:widowControl w:val="0"/>
        <w:spacing w:after="0" w:line="240" w:lineRule="auto"/>
        <w:ind w:left="284" w:hanging="284"/>
        <w:jc w:val="both"/>
      </w:pPr>
      <w:r>
        <w:rPr>
          <w:rFonts w:eastAsia="SimSun" w:cs="Calibri"/>
          <w:color w:val="000000"/>
          <w:lang w:eastAsia="zh-CN" w:bidi="hi-IN"/>
        </w:rPr>
        <w:t xml:space="preserve">1. Umowa może zostać rozwiązana na mocy porozumienia Stron w przypadku wystąpienia  okoliczności, za które Strony nie ponoszą odpowiedzialności, a które uniemożliwią  lub znacznie utrudniają wykonanie umowy. </w:t>
      </w:r>
    </w:p>
    <w:p w14:paraId="303983CA" w14:textId="77777777" w:rsidR="000C3CF3" w:rsidRDefault="000C3CF3" w:rsidP="000C3CF3">
      <w:pPr>
        <w:widowControl w:val="0"/>
        <w:spacing w:after="0" w:line="240" w:lineRule="auto"/>
        <w:jc w:val="both"/>
      </w:pPr>
      <w:r>
        <w:rPr>
          <w:rFonts w:eastAsia="SimSun" w:cs="Calibri"/>
          <w:color w:val="000000"/>
          <w:lang w:eastAsia="zh-CN" w:bidi="hi-IN"/>
        </w:rPr>
        <w:t>2.   Skutki finansowe rozwiązania umowy określonej w ust. 1 Strony określą w sporządzonym protokole.</w:t>
      </w:r>
    </w:p>
    <w:p w14:paraId="2981A2F8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6D55BB9D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0D0B66BB" w14:textId="77777777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13 </w:t>
      </w:r>
    </w:p>
    <w:p w14:paraId="0970CE9B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47B2CC67" w14:textId="77777777" w:rsidR="000C3CF3" w:rsidRDefault="000C3CF3" w:rsidP="000C3CF3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</w:pPr>
      <w:r>
        <w:rPr>
          <w:rFonts w:eastAsia="SimSun" w:cs="Calibri"/>
          <w:color w:val="000000"/>
          <w:kern w:val="3"/>
          <w:lang w:eastAsia="zh-CN" w:bidi="hi-IN"/>
        </w:rPr>
        <w:t xml:space="preserve">Zleceniobiorca jest zobowiązany zapłacić Zleceniodawcy kary umowne w przypadku: </w:t>
      </w:r>
    </w:p>
    <w:p w14:paraId="315858D2" w14:textId="77777777" w:rsidR="000C3CF3" w:rsidRDefault="000C3CF3" w:rsidP="000C3CF3">
      <w:pPr>
        <w:widowControl w:val="0"/>
        <w:numPr>
          <w:ilvl w:val="0"/>
          <w:numId w:val="3"/>
        </w:numPr>
        <w:spacing w:after="0" w:line="240" w:lineRule="auto"/>
        <w:jc w:val="both"/>
      </w:pPr>
      <w:r>
        <w:rPr>
          <w:rFonts w:eastAsia="SimSun" w:cs="Calibri"/>
          <w:color w:val="000000"/>
          <w:kern w:val="3"/>
          <w:lang w:eastAsia="zh-CN" w:bidi="hi-IN"/>
        </w:rPr>
        <w:t xml:space="preserve">niedostępności do świadczeń w terminach ustalonych w ofercie w wysokości 3% łącznej kwoty określonej w </w:t>
      </w:r>
      <w:r>
        <w:rPr>
          <w:rFonts w:eastAsia="SimSun" w:cs="Calibri"/>
          <w:kern w:val="3"/>
          <w:lang w:eastAsia="zh-CN" w:bidi="hi-IN"/>
        </w:rPr>
        <w:t>§ 6 ust. 1 (sumy wszystkich wynagrodzeń co do poszczególnych lat) za każdy stwierdzony przypadek;</w:t>
      </w:r>
    </w:p>
    <w:p w14:paraId="25543C1E" w14:textId="77777777" w:rsidR="000C3CF3" w:rsidRDefault="000C3CF3" w:rsidP="000C3CF3">
      <w:pPr>
        <w:widowControl w:val="0"/>
        <w:numPr>
          <w:ilvl w:val="0"/>
          <w:numId w:val="3"/>
        </w:numPr>
        <w:spacing w:after="0" w:line="240" w:lineRule="auto"/>
        <w:jc w:val="both"/>
      </w:pPr>
      <w:r>
        <w:rPr>
          <w:rFonts w:eastAsia="SimSun" w:cs="Calibri"/>
          <w:kern w:val="3"/>
          <w:lang w:eastAsia="zh-CN" w:bidi="hi-IN"/>
        </w:rPr>
        <w:t>odstąpienia lub rozwiązania umowy z przyczyn dotyczących Zleceniobiorcy w wysokości 10% łącznej kwoty określonej w § 6 ust. 1 (sumy wszystkich wynagrodzeń co do poszczególnych lat).</w:t>
      </w:r>
    </w:p>
    <w:p w14:paraId="2B931DD8" w14:textId="77777777" w:rsidR="000C3CF3" w:rsidRDefault="000C3CF3" w:rsidP="000C3CF3">
      <w:pPr>
        <w:widowControl w:val="0"/>
        <w:numPr>
          <w:ilvl w:val="0"/>
          <w:numId w:val="3"/>
        </w:numPr>
        <w:spacing w:after="0" w:line="240" w:lineRule="auto"/>
        <w:jc w:val="both"/>
      </w:pPr>
      <w:r>
        <w:rPr>
          <w:rFonts w:eastAsia="SimSun" w:cs="Calibri"/>
          <w:kern w:val="3"/>
          <w:lang w:eastAsia="zh-CN" w:bidi="hi-IN"/>
        </w:rPr>
        <w:t>o którym mowa w § 10 ust. 5.</w:t>
      </w:r>
    </w:p>
    <w:p w14:paraId="45ECC43B" w14:textId="77777777" w:rsidR="000C3CF3" w:rsidRDefault="000C3CF3" w:rsidP="000C3CF3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</w:pPr>
      <w:r>
        <w:rPr>
          <w:rFonts w:eastAsia="SimSun" w:cs="Calibri"/>
          <w:kern w:val="3"/>
          <w:lang w:eastAsia="zh-CN" w:bidi="hi-IN"/>
        </w:rPr>
        <w:t>Zleceniodawcy przysługuje prawo dochodzenia odszkodowania</w:t>
      </w:r>
      <w:r>
        <w:rPr>
          <w:rFonts w:eastAsia="SimSun" w:cs="Calibri"/>
          <w:color w:val="000000"/>
          <w:kern w:val="3"/>
          <w:lang w:eastAsia="zh-CN" w:bidi="hi-IN"/>
        </w:rPr>
        <w:t xml:space="preserve"> przenoszącego wysokość zastrzeżonych kar, jak również prawo potrącenia zastrzeżonych kar z wynagrodzenia należnego Zleceniobiorcy.</w:t>
      </w:r>
    </w:p>
    <w:p w14:paraId="2730E054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191AC8A4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338FF20D" w14:textId="77777777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14 </w:t>
      </w:r>
    </w:p>
    <w:p w14:paraId="3445B896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71C7207D" w14:textId="77777777" w:rsidR="000C3CF3" w:rsidRDefault="000C3CF3" w:rsidP="000C3CF3">
      <w:pPr>
        <w:widowControl w:val="0"/>
        <w:numPr>
          <w:ilvl w:val="0"/>
          <w:numId w:val="4"/>
        </w:numPr>
        <w:spacing w:after="0" w:line="240" w:lineRule="auto"/>
        <w:ind w:left="426"/>
        <w:jc w:val="both"/>
      </w:pPr>
      <w:r>
        <w:rPr>
          <w:rFonts w:eastAsia="SimSun" w:cs="Calibri"/>
          <w:kern w:val="3"/>
          <w:lang w:eastAsia="zh-CN" w:bidi="hi-IN"/>
        </w:rPr>
        <w:t xml:space="preserve">Wszystkie zmiany umowy wymagają dla swojej ważności zachowania formy pisemnej w postaci aneksu do umowy. </w:t>
      </w:r>
    </w:p>
    <w:p w14:paraId="7F365EFB" w14:textId="77777777" w:rsidR="000C3CF3" w:rsidRDefault="000C3CF3" w:rsidP="000C3CF3">
      <w:pPr>
        <w:widowControl w:val="0"/>
        <w:numPr>
          <w:ilvl w:val="0"/>
          <w:numId w:val="4"/>
        </w:numPr>
        <w:spacing w:after="0" w:line="240" w:lineRule="auto"/>
        <w:ind w:left="426"/>
        <w:jc w:val="both"/>
      </w:pPr>
      <w:r>
        <w:rPr>
          <w:rFonts w:eastAsia="SimSun" w:cs="Calibri"/>
          <w:kern w:val="3"/>
          <w:lang w:eastAsia="zh-CN" w:bidi="hi-IN"/>
        </w:rPr>
        <w:t xml:space="preserve">Zleceniobiorcy nie przysługuje prawo przeniesienia praw lub obowiązków wynikających z niniejszej umowy na podmioty trzecie bez pisemnej zgody Zleceniodawcy pod rygorem nieważności. </w:t>
      </w:r>
    </w:p>
    <w:p w14:paraId="706DAEB8" w14:textId="77777777" w:rsidR="003B2D86" w:rsidRDefault="003B2D86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0C3810E4" w14:textId="77777777" w:rsidR="003B2D86" w:rsidRDefault="003B2D86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3CA3A6AA" w14:textId="3AD4AE86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lastRenderedPageBreak/>
        <w:t xml:space="preserve">§ 15 </w:t>
      </w:r>
    </w:p>
    <w:p w14:paraId="6D3D8A5E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6CF22458" w14:textId="77777777" w:rsidR="000C3CF3" w:rsidRDefault="000C3CF3" w:rsidP="000C3CF3">
      <w:pPr>
        <w:widowControl w:val="0"/>
        <w:spacing w:after="0" w:line="240" w:lineRule="auto"/>
        <w:jc w:val="both"/>
      </w:pPr>
      <w:r>
        <w:rPr>
          <w:rFonts w:eastAsia="SimSun" w:cs="Calibri"/>
          <w:color w:val="000000"/>
          <w:lang w:eastAsia="zh-CN" w:bidi="hi-IN"/>
        </w:rPr>
        <w:t>W zakresie nieuregulowanym umową mają zastosowanie przepisy ustawy z dnia 23 kwietnia 1964 r. - Kodeks Cywilny oraz inne przepisy powszechnie obowiązujące.</w:t>
      </w:r>
    </w:p>
    <w:p w14:paraId="7D52CCCD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strike/>
          <w:color w:val="FF0000"/>
          <w:lang w:eastAsia="zh-CN" w:bidi="hi-IN"/>
        </w:rPr>
      </w:pPr>
    </w:p>
    <w:p w14:paraId="6552C512" w14:textId="77777777" w:rsidR="003B2D86" w:rsidRDefault="003B2D86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6C87DF16" w14:textId="5D0A0AF2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16 </w:t>
      </w:r>
    </w:p>
    <w:p w14:paraId="338650B2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71F53819" w14:textId="5DECB5DF" w:rsidR="000C3CF3" w:rsidRPr="003B2D86" w:rsidRDefault="000C3CF3" w:rsidP="003B2D86">
      <w:pPr>
        <w:widowControl w:val="0"/>
        <w:spacing w:after="0" w:line="240" w:lineRule="auto"/>
        <w:jc w:val="both"/>
      </w:pPr>
      <w:r>
        <w:rPr>
          <w:rFonts w:eastAsia="SimSun" w:cs="Calibri"/>
          <w:color w:val="000000"/>
          <w:lang w:eastAsia="zh-CN" w:bidi="hi-IN"/>
        </w:rPr>
        <w:t>Wszelkie sprawy sporne powstałe w związku z niniejszą umową, Strony poddają rozstrzygnięciu właściwemu, ze względu na siedzibę Zleceniodawcy Sądowi Powszechnemu.</w:t>
      </w:r>
    </w:p>
    <w:p w14:paraId="67760FCA" w14:textId="77777777" w:rsidR="000C3CF3" w:rsidRDefault="000C3CF3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66E4F6A5" w14:textId="77777777" w:rsidR="003B2D86" w:rsidRDefault="003B2D86" w:rsidP="000C3CF3">
      <w:pPr>
        <w:widowControl w:val="0"/>
        <w:spacing w:after="0" w:line="240" w:lineRule="auto"/>
        <w:jc w:val="center"/>
        <w:rPr>
          <w:rFonts w:eastAsia="SimSun" w:cs="Calibri"/>
          <w:b/>
          <w:color w:val="000000"/>
          <w:lang w:eastAsia="zh-CN" w:bidi="hi-IN"/>
        </w:rPr>
      </w:pPr>
    </w:p>
    <w:p w14:paraId="3748AA33" w14:textId="335F379B" w:rsidR="000C3CF3" w:rsidRDefault="000C3CF3" w:rsidP="000C3CF3">
      <w:pPr>
        <w:widowControl w:val="0"/>
        <w:spacing w:after="0" w:line="240" w:lineRule="auto"/>
        <w:jc w:val="center"/>
      </w:pPr>
      <w:r>
        <w:rPr>
          <w:rFonts w:eastAsia="SimSun" w:cs="Calibri"/>
          <w:b/>
          <w:color w:val="000000"/>
          <w:lang w:eastAsia="zh-CN" w:bidi="hi-IN"/>
        </w:rPr>
        <w:t xml:space="preserve">§ 17 </w:t>
      </w:r>
    </w:p>
    <w:p w14:paraId="79B63CFE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5F4ECDA3" w14:textId="77777777" w:rsidR="000C3CF3" w:rsidRDefault="000C3CF3" w:rsidP="000C3CF3">
      <w:pPr>
        <w:widowControl w:val="0"/>
        <w:spacing w:after="0" w:line="240" w:lineRule="auto"/>
        <w:jc w:val="both"/>
      </w:pPr>
      <w:r>
        <w:rPr>
          <w:rFonts w:eastAsia="SimSun" w:cs="Calibri"/>
          <w:color w:val="000000"/>
          <w:lang w:eastAsia="zh-CN" w:bidi="hi-IN"/>
        </w:rPr>
        <w:t xml:space="preserve">Umowę sporządzono w dwóch jednobrzmiących egzemplarzach, po jednym dla każdej ze Stron. </w:t>
      </w:r>
    </w:p>
    <w:p w14:paraId="6D33DFAC" w14:textId="77777777" w:rsidR="000C3CF3" w:rsidRDefault="000C3CF3" w:rsidP="000C3CF3">
      <w:pPr>
        <w:widowControl w:val="0"/>
        <w:spacing w:after="0" w:line="240" w:lineRule="auto"/>
        <w:jc w:val="both"/>
        <w:rPr>
          <w:rFonts w:eastAsia="SimSun" w:cs="Calibri"/>
          <w:color w:val="000000"/>
          <w:lang w:eastAsia="zh-CN" w:bidi="hi-IN"/>
        </w:rPr>
      </w:pPr>
    </w:p>
    <w:p w14:paraId="6B453D76" w14:textId="77777777" w:rsidR="003B2D86" w:rsidRDefault="003B2D86" w:rsidP="000C3CF3">
      <w:pPr>
        <w:widowControl w:val="0"/>
        <w:spacing w:after="0" w:line="240" w:lineRule="auto"/>
        <w:rPr>
          <w:rFonts w:eastAsia="SimSun" w:cs="Calibri"/>
          <w:b/>
          <w:color w:val="000000"/>
          <w:lang w:eastAsia="zh-CN" w:bidi="hi-IN"/>
        </w:rPr>
      </w:pPr>
    </w:p>
    <w:p w14:paraId="5AC09CE0" w14:textId="77777777" w:rsidR="003B2D86" w:rsidRDefault="003B2D86" w:rsidP="000C3CF3">
      <w:pPr>
        <w:widowControl w:val="0"/>
        <w:spacing w:after="0" w:line="240" w:lineRule="auto"/>
        <w:rPr>
          <w:rFonts w:eastAsia="SimSun" w:cs="Calibri"/>
          <w:b/>
          <w:color w:val="000000"/>
          <w:lang w:eastAsia="zh-CN" w:bidi="hi-IN"/>
        </w:rPr>
      </w:pPr>
    </w:p>
    <w:p w14:paraId="7A18B42E" w14:textId="5A53C530" w:rsidR="000C3CF3" w:rsidRDefault="000C3CF3" w:rsidP="000C3CF3">
      <w:pPr>
        <w:widowControl w:val="0"/>
        <w:spacing w:after="0" w:line="240" w:lineRule="auto"/>
      </w:pPr>
      <w:r>
        <w:rPr>
          <w:rFonts w:eastAsia="SimSun" w:cs="Calibri"/>
          <w:b/>
          <w:color w:val="000000"/>
          <w:lang w:eastAsia="zh-CN" w:bidi="hi-IN"/>
        </w:rPr>
        <w:t>Zleceniodawca</w:t>
      </w:r>
      <w:r>
        <w:rPr>
          <w:rFonts w:eastAsia="SimSun" w:cs="Calibri"/>
          <w:b/>
          <w:color w:val="000000"/>
          <w:lang w:eastAsia="zh-CN" w:bidi="hi-IN"/>
        </w:rPr>
        <w:tab/>
      </w:r>
      <w:r>
        <w:rPr>
          <w:rFonts w:eastAsia="SimSun" w:cs="Calibri"/>
          <w:b/>
          <w:color w:val="000000"/>
          <w:lang w:eastAsia="zh-CN" w:bidi="hi-IN"/>
        </w:rPr>
        <w:tab/>
      </w:r>
      <w:r>
        <w:rPr>
          <w:rFonts w:eastAsia="SimSun" w:cs="Calibri"/>
          <w:b/>
          <w:color w:val="000000"/>
          <w:lang w:eastAsia="zh-CN" w:bidi="hi-IN"/>
        </w:rPr>
        <w:tab/>
      </w:r>
      <w:r>
        <w:rPr>
          <w:rFonts w:eastAsia="SimSun" w:cs="Calibri"/>
          <w:b/>
          <w:color w:val="000000"/>
          <w:lang w:eastAsia="zh-CN" w:bidi="hi-IN"/>
        </w:rPr>
        <w:tab/>
      </w:r>
      <w:r>
        <w:rPr>
          <w:rFonts w:eastAsia="SimSun" w:cs="Calibri"/>
          <w:b/>
          <w:color w:val="000000"/>
          <w:lang w:eastAsia="zh-CN" w:bidi="hi-IN"/>
        </w:rPr>
        <w:tab/>
      </w:r>
      <w:r>
        <w:rPr>
          <w:rFonts w:eastAsia="SimSun" w:cs="Calibri"/>
          <w:b/>
          <w:color w:val="000000"/>
          <w:lang w:eastAsia="zh-CN" w:bidi="hi-IN"/>
        </w:rPr>
        <w:tab/>
      </w:r>
      <w:r>
        <w:rPr>
          <w:rFonts w:eastAsia="SimSun" w:cs="Calibri"/>
          <w:b/>
          <w:color w:val="000000"/>
          <w:lang w:eastAsia="zh-CN" w:bidi="hi-IN"/>
        </w:rPr>
        <w:tab/>
      </w:r>
      <w:r>
        <w:rPr>
          <w:rFonts w:eastAsia="SimSun" w:cs="Calibri"/>
          <w:b/>
          <w:color w:val="000000"/>
          <w:lang w:eastAsia="zh-CN" w:bidi="hi-IN"/>
        </w:rPr>
        <w:tab/>
        <w:t>Zleceniobiorca</w:t>
      </w:r>
    </w:p>
    <w:p w14:paraId="20C53BBA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</w:p>
    <w:p w14:paraId="49912184" w14:textId="77777777" w:rsidR="000C3CF3" w:rsidRDefault="000C3CF3" w:rsidP="000C3CF3">
      <w:pPr>
        <w:widowControl w:val="0"/>
        <w:spacing w:after="0" w:line="240" w:lineRule="auto"/>
      </w:pPr>
      <w:r>
        <w:rPr>
          <w:rFonts w:eastAsia="SimSun" w:cs="Calibri"/>
          <w:color w:val="000000"/>
          <w:lang w:eastAsia="zh-CN" w:bidi="hi-IN"/>
        </w:rPr>
        <w:t>............................................</w:t>
      </w:r>
      <w:r>
        <w:rPr>
          <w:rFonts w:eastAsia="SimSun" w:cs="Calibri"/>
          <w:color w:val="000000"/>
          <w:lang w:eastAsia="zh-CN" w:bidi="hi-IN"/>
        </w:rPr>
        <w:tab/>
      </w:r>
      <w:r>
        <w:rPr>
          <w:rFonts w:eastAsia="SimSun" w:cs="Calibri"/>
          <w:color w:val="000000"/>
          <w:lang w:eastAsia="zh-CN" w:bidi="hi-IN"/>
        </w:rPr>
        <w:tab/>
      </w:r>
      <w:r>
        <w:rPr>
          <w:rFonts w:eastAsia="SimSun" w:cs="Calibri"/>
          <w:color w:val="000000"/>
          <w:lang w:eastAsia="zh-CN" w:bidi="hi-IN"/>
        </w:rPr>
        <w:tab/>
      </w:r>
      <w:r>
        <w:rPr>
          <w:rFonts w:eastAsia="SimSun" w:cs="Calibri"/>
          <w:color w:val="000000"/>
          <w:lang w:eastAsia="zh-CN" w:bidi="hi-IN"/>
        </w:rPr>
        <w:tab/>
        <w:t xml:space="preserve">                    ............................................ </w:t>
      </w:r>
    </w:p>
    <w:p w14:paraId="5FBFA1B6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</w:p>
    <w:p w14:paraId="55ABBE60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</w:p>
    <w:p w14:paraId="38B33AFF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b/>
          <w:bCs/>
          <w:color w:val="000000"/>
          <w:lang w:eastAsia="zh-CN" w:bidi="hi-IN"/>
        </w:rPr>
      </w:pPr>
    </w:p>
    <w:p w14:paraId="4EEB2579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b/>
          <w:bCs/>
          <w:color w:val="000000"/>
          <w:lang w:eastAsia="zh-CN" w:bidi="hi-IN"/>
        </w:rPr>
      </w:pPr>
      <w:r>
        <w:rPr>
          <w:rFonts w:eastAsia="SimSun" w:cs="Calibri"/>
          <w:b/>
          <w:bCs/>
          <w:color w:val="000000"/>
          <w:lang w:eastAsia="zh-CN" w:bidi="hi-IN"/>
        </w:rPr>
        <w:t>Kontrasygnata</w:t>
      </w:r>
    </w:p>
    <w:p w14:paraId="2E096ED2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</w:p>
    <w:p w14:paraId="3AED3C4A" w14:textId="77777777" w:rsidR="000C3CF3" w:rsidRDefault="000C3CF3" w:rsidP="000C3CF3">
      <w:pPr>
        <w:widowControl w:val="0"/>
        <w:spacing w:after="0" w:line="240" w:lineRule="auto"/>
      </w:pPr>
      <w:r>
        <w:rPr>
          <w:rFonts w:eastAsia="SimSun" w:cs="Calibri"/>
          <w:color w:val="000000"/>
          <w:lang w:eastAsia="zh-CN" w:bidi="hi-IN"/>
        </w:rPr>
        <w:t xml:space="preserve">............................................ </w:t>
      </w:r>
    </w:p>
    <w:p w14:paraId="3A2EC018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</w:p>
    <w:p w14:paraId="2E8C3110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</w:p>
    <w:p w14:paraId="5342EC35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</w:p>
    <w:p w14:paraId="496C8C56" w14:textId="7777777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</w:p>
    <w:p w14:paraId="6450AC56" w14:textId="7245D897" w:rsidR="000C3CF3" w:rsidRDefault="000C3CF3" w:rsidP="000C3CF3">
      <w:pPr>
        <w:widowControl w:val="0"/>
        <w:spacing w:after="0" w:line="240" w:lineRule="auto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Załącznik</w:t>
      </w:r>
      <w:r w:rsidR="003B2D86">
        <w:rPr>
          <w:rFonts w:eastAsia="SimSun" w:cs="Calibri"/>
          <w:color w:val="000000"/>
          <w:lang w:eastAsia="zh-CN" w:bidi="hi-IN"/>
        </w:rPr>
        <w:t>ami do niniejszej umowy są</w:t>
      </w:r>
      <w:r>
        <w:rPr>
          <w:rFonts w:eastAsia="SimSun" w:cs="Calibri"/>
          <w:color w:val="000000"/>
          <w:lang w:eastAsia="zh-CN" w:bidi="hi-IN"/>
        </w:rPr>
        <w:t xml:space="preserve">: </w:t>
      </w:r>
    </w:p>
    <w:p w14:paraId="05F04B11" w14:textId="77777777" w:rsidR="000C3CF3" w:rsidRDefault="000C3CF3" w:rsidP="000C3CF3">
      <w:pPr>
        <w:pStyle w:val="Akapitzlist"/>
        <w:widowControl w:val="0"/>
        <w:numPr>
          <w:ilvl w:val="3"/>
          <w:numId w:val="4"/>
        </w:numPr>
        <w:spacing w:after="0" w:line="240" w:lineRule="auto"/>
        <w:ind w:left="284"/>
        <w:rPr>
          <w:rFonts w:eastAsia="SimSun" w:cs="Calibri"/>
          <w:color w:val="000000"/>
          <w:lang w:eastAsia="zh-CN" w:bidi="hi-IN"/>
        </w:rPr>
      </w:pPr>
      <w:r w:rsidRPr="00160932">
        <w:rPr>
          <w:rFonts w:eastAsia="SimSun" w:cs="Calibri"/>
          <w:color w:val="000000"/>
          <w:lang w:eastAsia="zh-CN" w:bidi="hi-IN"/>
        </w:rPr>
        <w:t>„Program wczesnego wykrywania raka płuc wśród mieszkańców Gminy Kobylnica na lata 2026-2028”.</w:t>
      </w:r>
    </w:p>
    <w:p w14:paraId="6E7C8D43" w14:textId="77777777" w:rsidR="000C3CF3" w:rsidRDefault="000C3CF3" w:rsidP="000C3CF3">
      <w:pPr>
        <w:pStyle w:val="Akapitzlist"/>
        <w:widowControl w:val="0"/>
        <w:numPr>
          <w:ilvl w:val="3"/>
          <w:numId w:val="4"/>
        </w:numPr>
        <w:spacing w:after="0" w:line="240" w:lineRule="auto"/>
        <w:ind w:left="284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>Kopia formularza ofertowego.</w:t>
      </w:r>
    </w:p>
    <w:p w14:paraId="3B44251F" w14:textId="77777777" w:rsidR="000C3CF3" w:rsidRDefault="000C3CF3" w:rsidP="000C3CF3">
      <w:pPr>
        <w:pStyle w:val="Akapitzlist"/>
        <w:widowControl w:val="0"/>
        <w:numPr>
          <w:ilvl w:val="3"/>
          <w:numId w:val="4"/>
        </w:numPr>
        <w:spacing w:after="0" w:line="240" w:lineRule="auto"/>
        <w:ind w:left="284"/>
        <w:rPr>
          <w:rFonts w:eastAsia="SimSun" w:cs="Calibri"/>
          <w:color w:val="000000"/>
          <w:lang w:eastAsia="zh-CN" w:bidi="hi-IN"/>
        </w:rPr>
      </w:pPr>
      <w:r>
        <w:rPr>
          <w:rFonts w:eastAsia="SimSun" w:cs="Calibri"/>
          <w:color w:val="000000"/>
          <w:lang w:eastAsia="zh-CN" w:bidi="hi-IN"/>
        </w:rPr>
        <w:t xml:space="preserve">Wykaz wykonanych interwencji. </w:t>
      </w:r>
    </w:p>
    <w:p w14:paraId="4050F1C0" w14:textId="77777777" w:rsidR="000C3CF3" w:rsidRDefault="000C3CF3" w:rsidP="000C3CF3">
      <w:pPr>
        <w:spacing w:after="0" w:line="240" w:lineRule="auto"/>
        <w:rPr>
          <w:rFonts w:eastAsia="SimSun" w:cs="Calibri"/>
          <w:color w:val="000000"/>
          <w:kern w:val="3"/>
          <w:lang w:eastAsia="zh-CN" w:bidi="hi-IN"/>
        </w:rPr>
      </w:pPr>
    </w:p>
    <w:p w14:paraId="7C572445" w14:textId="77777777" w:rsidR="000C3CF3" w:rsidRPr="00BF444A" w:rsidRDefault="000C3CF3" w:rsidP="000C3CF3">
      <w:pPr>
        <w:spacing w:line="240" w:lineRule="auto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Times New Roman" w:cs="Calibri"/>
          <w:i/>
          <w:kern w:val="3"/>
          <w:lang w:eastAsia="zh-CN" w:bidi="hi-IN"/>
        </w:rPr>
        <w:tab/>
      </w:r>
      <w:r>
        <w:rPr>
          <w:rFonts w:eastAsia="Times New Roman" w:cs="Calibri"/>
          <w:i/>
          <w:kern w:val="3"/>
          <w:lang w:eastAsia="zh-CN" w:bidi="hi-IN"/>
        </w:rPr>
        <w:tab/>
      </w:r>
      <w:r>
        <w:rPr>
          <w:rFonts w:eastAsia="Times New Roman" w:cs="Calibri"/>
          <w:i/>
          <w:kern w:val="3"/>
          <w:lang w:eastAsia="zh-CN" w:bidi="hi-IN"/>
        </w:rPr>
        <w:tab/>
      </w:r>
    </w:p>
    <w:p w14:paraId="36175CE2" w14:textId="77777777" w:rsidR="000C3CF3" w:rsidRDefault="000C3CF3" w:rsidP="000C3CF3">
      <w:pPr>
        <w:spacing w:line="240" w:lineRule="auto"/>
      </w:pPr>
    </w:p>
    <w:p w14:paraId="395320A5" w14:textId="77777777" w:rsidR="000C3CF3" w:rsidRDefault="000C3CF3" w:rsidP="000C3CF3"/>
    <w:p w14:paraId="45182BEA" w14:textId="77777777" w:rsidR="000C3CF3" w:rsidRDefault="000C3CF3" w:rsidP="000C3CF3"/>
    <w:p w14:paraId="3ED01643" w14:textId="77777777" w:rsidR="000C3CF3" w:rsidRDefault="000C3CF3"/>
    <w:sectPr w:rsidR="000C3CF3" w:rsidSect="007F291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002"/>
    <w:multiLevelType w:val="multilevel"/>
    <w:tmpl w:val="A7247E9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4902"/>
    <w:multiLevelType w:val="multilevel"/>
    <w:tmpl w:val="45542AA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1B34"/>
    <w:multiLevelType w:val="hybridMultilevel"/>
    <w:tmpl w:val="E0FA6FA6"/>
    <w:lvl w:ilvl="0" w:tplc="7F9CF9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881831"/>
    <w:multiLevelType w:val="hybridMultilevel"/>
    <w:tmpl w:val="9F5AB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734E5"/>
    <w:multiLevelType w:val="hybridMultilevel"/>
    <w:tmpl w:val="2026D542"/>
    <w:lvl w:ilvl="0" w:tplc="BECC142C">
      <w:start w:val="1"/>
      <w:numFmt w:val="decimal"/>
      <w:lvlText w:val="%1)"/>
      <w:lvlJc w:val="left"/>
      <w:pPr>
        <w:ind w:left="720" w:hanging="360"/>
      </w:pPr>
      <w:rPr>
        <w:rFonts w:eastAsia="SimSu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525A9"/>
    <w:multiLevelType w:val="multilevel"/>
    <w:tmpl w:val="017C723C"/>
    <w:lvl w:ilvl="0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94F1A5C"/>
    <w:multiLevelType w:val="multilevel"/>
    <w:tmpl w:val="C8E473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9281D"/>
    <w:multiLevelType w:val="hybridMultilevel"/>
    <w:tmpl w:val="5402554A"/>
    <w:lvl w:ilvl="0" w:tplc="BEBCB0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36941165">
    <w:abstractNumId w:val="6"/>
  </w:num>
  <w:num w:numId="2" w16cid:durableId="1538658961">
    <w:abstractNumId w:val="0"/>
  </w:num>
  <w:num w:numId="3" w16cid:durableId="1847134368">
    <w:abstractNumId w:val="5"/>
  </w:num>
  <w:num w:numId="4" w16cid:durableId="2044404240">
    <w:abstractNumId w:val="1"/>
  </w:num>
  <w:num w:numId="5" w16cid:durableId="1323001151">
    <w:abstractNumId w:val="4"/>
  </w:num>
  <w:num w:numId="6" w16cid:durableId="26100054">
    <w:abstractNumId w:val="3"/>
  </w:num>
  <w:num w:numId="7" w16cid:durableId="1178346126">
    <w:abstractNumId w:val="7"/>
  </w:num>
  <w:num w:numId="8" w16cid:durableId="1682854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1F"/>
    <w:rsid w:val="000A0318"/>
    <w:rsid w:val="000C3CF3"/>
    <w:rsid w:val="000C7E5D"/>
    <w:rsid w:val="00160932"/>
    <w:rsid w:val="00182D7B"/>
    <w:rsid w:val="001A47B6"/>
    <w:rsid w:val="001D6FC2"/>
    <w:rsid w:val="00216627"/>
    <w:rsid w:val="003345C8"/>
    <w:rsid w:val="00371B47"/>
    <w:rsid w:val="0039336C"/>
    <w:rsid w:val="003B2D86"/>
    <w:rsid w:val="00404971"/>
    <w:rsid w:val="00446FD0"/>
    <w:rsid w:val="004F2CFB"/>
    <w:rsid w:val="00513A68"/>
    <w:rsid w:val="00586692"/>
    <w:rsid w:val="00663514"/>
    <w:rsid w:val="006804A3"/>
    <w:rsid w:val="006A40AE"/>
    <w:rsid w:val="006A5FC7"/>
    <w:rsid w:val="006B7F43"/>
    <w:rsid w:val="006D35A4"/>
    <w:rsid w:val="007104BC"/>
    <w:rsid w:val="00793FA2"/>
    <w:rsid w:val="007C0092"/>
    <w:rsid w:val="007F291F"/>
    <w:rsid w:val="007F7857"/>
    <w:rsid w:val="00806514"/>
    <w:rsid w:val="00815FAB"/>
    <w:rsid w:val="008358D9"/>
    <w:rsid w:val="0089740F"/>
    <w:rsid w:val="008A1484"/>
    <w:rsid w:val="008A1C76"/>
    <w:rsid w:val="008B01CF"/>
    <w:rsid w:val="008D4510"/>
    <w:rsid w:val="008E7B94"/>
    <w:rsid w:val="008F1F04"/>
    <w:rsid w:val="00945923"/>
    <w:rsid w:val="00993BDB"/>
    <w:rsid w:val="009A0A9E"/>
    <w:rsid w:val="00A15E74"/>
    <w:rsid w:val="00A75F70"/>
    <w:rsid w:val="00AB0CF0"/>
    <w:rsid w:val="00B76522"/>
    <w:rsid w:val="00BE5AEA"/>
    <w:rsid w:val="00BE6AE5"/>
    <w:rsid w:val="00BF444A"/>
    <w:rsid w:val="00BF5B9E"/>
    <w:rsid w:val="00C46202"/>
    <w:rsid w:val="00C71193"/>
    <w:rsid w:val="00CD5C60"/>
    <w:rsid w:val="00D44054"/>
    <w:rsid w:val="00DA221D"/>
    <w:rsid w:val="00E24DBF"/>
    <w:rsid w:val="00E64967"/>
    <w:rsid w:val="00E959E2"/>
    <w:rsid w:val="00EB026A"/>
    <w:rsid w:val="00EB1A9E"/>
    <w:rsid w:val="00ED507E"/>
    <w:rsid w:val="00F15589"/>
    <w:rsid w:val="00F3417A"/>
    <w:rsid w:val="00F36D30"/>
    <w:rsid w:val="00FC7D2D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FD8C"/>
  <w15:chartTrackingRefBased/>
  <w15:docId w15:val="{099EF2C2-F1B1-4207-9AA3-65EC331B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91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9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9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9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9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9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9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9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9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9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9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91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CF3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6</Pages>
  <Words>1999</Words>
  <Characters>11999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Ożóg</dc:creator>
  <cp:keywords/>
  <dc:description/>
  <cp:lastModifiedBy>Anna Ożóg</cp:lastModifiedBy>
  <cp:revision>20</cp:revision>
  <cp:lastPrinted>2026-04-16T10:10:00Z</cp:lastPrinted>
  <dcterms:created xsi:type="dcterms:W3CDTF">2025-10-07T11:54:00Z</dcterms:created>
  <dcterms:modified xsi:type="dcterms:W3CDTF">2026-05-04T12:07:00Z</dcterms:modified>
</cp:coreProperties>
</file>