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0467" w:rsidRDefault="00AB384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50467" w:rsidRDefault="00AB384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>
        <w:rPr>
          <w:rFonts w:ascii="Verdana" w:hAnsi="Verdana"/>
          <w:sz w:val="14"/>
          <w:szCs w:val="14"/>
        </w:rPr>
        <w:t>Załącznik nr 4 do Regulaminu korzystania ze wsparcia dla opiekunów faktycznych</w:t>
      </w:r>
    </w:p>
    <w:p w:rsidR="00F50467" w:rsidRDefault="00F50467">
      <w:pPr>
        <w:rPr>
          <w:rFonts w:ascii="Verdana" w:hAnsi="Verdana"/>
          <w:sz w:val="18"/>
          <w:szCs w:val="18"/>
        </w:rPr>
      </w:pPr>
    </w:p>
    <w:p w:rsidR="00F50467" w:rsidRDefault="00AB3847">
      <w:pPr>
        <w:pStyle w:val="Nagwek1"/>
        <w:ind w:left="1701" w:hanging="1701"/>
        <w:jc w:val="center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Zgoda na wykorzystanie wizerunku uczestnika Projektu</w:t>
      </w:r>
    </w:p>
    <w:p w:rsidR="00F50467" w:rsidRDefault="00F50467">
      <w:pPr>
        <w:ind w:left="1701" w:hanging="1701"/>
        <w:jc w:val="center"/>
        <w:rPr>
          <w:rFonts w:ascii="Verdana" w:hAnsi="Verdana"/>
          <w:sz w:val="18"/>
          <w:szCs w:val="18"/>
        </w:rPr>
      </w:pPr>
    </w:p>
    <w:p w:rsidR="00F50467" w:rsidRDefault="00F50467">
      <w:pPr>
        <w:ind w:left="1701" w:hanging="1701"/>
        <w:jc w:val="center"/>
        <w:rPr>
          <w:rFonts w:ascii="Verdana" w:hAnsi="Verdana"/>
          <w:sz w:val="18"/>
          <w:szCs w:val="18"/>
        </w:rPr>
      </w:pPr>
    </w:p>
    <w:p w:rsidR="00F50467" w:rsidRDefault="00AB3847">
      <w:pPr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……………………………………………….</w:t>
      </w:r>
    </w:p>
    <w:p w:rsidR="00F50467" w:rsidRDefault="00AB3847">
      <w:pPr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Imię i nazwisko</w:t>
      </w:r>
    </w:p>
    <w:p w:rsidR="00F50467" w:rsidRDefault="00AB3847">
      <w:pPr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……………………………………………….</w:t>
      </w:r>
    </w:p>
    <w:p w:rsidR="00F50467" w:rsidRDefault="00AB3847">
      <w:pPr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Nr dowodu osobistego</w:t>
      </w:r>
    </w:p>
    <w:p w:rsidR="00F50467" w:rsidRDefault="00F50467">
      <w:pPr>
        <w:spacing w:line="360" w:lineRule="auto"/>
        <w:rPr>
          <w:rFonts w:ascii="Verdana" w:hAnsi="Verdana"/>
          <w:sz w:val="18"/>
          <w:szCs w:val="18"/>
        </w:rPr>
      </w:pPr>
      <w:bookmarkStart w:id="0" w:name="_Hlk92878575"/>
    </w:p>
    <w:p w:rsidR="00F50467" w:rsidRDefault="00AB384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Wyrażam </w:t>
      </w:r>
      <w:r>
        <w:rPr>
          <w:rFonts w:ascii="Verdana" w:hAnsi="Verdana"/>
          <w:sz w:val="18"/>
          <w:szCs w:val="18"/>
        </w:rPr>
        <w:t>zgodę/nie wyrażam zgody* na nieodpłatną publikację mojego wizerunku</w:t>
      </w:r>
      <w:bookmarkStart w:id="1" w:name="_Hlk92884178"/>
      <w:r>
        <w:rPr>
          <w:rFonts w:ascii="Verdana" w:hAnsi="Verdana"/>
          <w:sz w:val="18"/>
          <w:szCs w:val="18"/>
        </w:rPr>
        <w:t xml:space="preserve"> wraz z imieniem i nazwiskiem, utrwalonego podczas realizacji Projektu</w:t>
      </w:r>
      <w:bookmarkEnd w:id="1"/>
      <w:r>
        <w:rPr>
          <w:rFonts w:ascii="Verdana" w:hAnsi="Verdana"/>
          <w:sz w:val="18"/>
          <w:szCs w:val="18"/>
        </w:rPr>
        <w:t xml:space="preserve"> </w:t>
      </w:r>
      <w:bookmarkEnd w:id="0"/>
      <w:r>
        <w:rPr>
          <w:rFonts w:ascii="Verdana" w:hAnsi="Verdana"/>
          <w:sz w:val="18"/>
          <w:szCs w:val="18"/>
        </w:rPr>
        <w:t xml:space="preserve">na zdjęciach, filmach i/lub spotach promocyjnych przez Zarząd Województwa Pomorskiego pełniący funkcję Instytucji Zarządzającej FEP 2021-2027 poprzez udostępnianie: </w:t>
      </w:r>
    </w:p>
    <w:p w:rsidR="00F50467" w:rsidRDefault="00AB3847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mediach społecznościowych Województwa Pomorskiego (facebook.com/</w:t>
      </w:r>
      <w:proofErr w:type="spellStart"/>
      <w:r>
        <w:rPr>
          <w:rFonts w:ascii="Verdana" w:hAnsi="Verdana"/>
          <w:sz w:val="18"/>
          <w:szCs w:val="18"/>
        </w:rPr>
        <w:t>pomorskiewunii</w:t>
      </w:r>
      <w:proofErr w:type="spellEnd"/>
      <w:r>
        <w:rPr>
          <w:rFonts w:ascii="Verdana" w:hAnsi="Verdana"/>
          <w:sz w:val="18"/>
          <w:szCs w:val="18"/>
        </w:rPr>
        <w:t>, facebook.com/Pomorskie.eu oraz Instagram.com/</w:t>
      </w:r>
      <w:proofErr w:type="spellStart"/>
      <w:r>
        <w:rPr>
          <w:rFonts w:ascii="Verdana" w:hAnsi="Verdana"/>
          <w:sz w:val="18"/>
          <w:szCs w:val="18"/>
        </w:rPr>
        <w:t>pomorskie.w.unii</w:t>
      </w:r>
      <w:proofErr w:type="spellEnd"/>
      <w:r>
        <w:rPr>
          <w:rFonts w:ascii="Verdana" w:hAnsi="Verdana"/>
          <w:sz w:val="18"/>
          <w:szCs w:val="18"/>
        </w:rPr>
        <w:t xml:space="preserve">)*, </w:t>
      </w:r>
    </w:p>
    <w:p w:rsidR="00F50467" w:rsidRDefault="00AB3847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stronach internetowych prowadzonych przez Województwo Pomorskie (funduszeuepomorskie.pl, pomorskie.eu, bip.pomorskie.eu)*, </w:t>
      </w:r>
    </w:p>
    <w:p w:rsidR="00F50467" w:rsidRDefault="00AB3847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kanale youtube.com/</w:t>
      </w:r>
      <w:proofErr w:type="spellStart"/>
      <w:r>
        <w:rPr>
          <w:rFonts w:ascii="Verdana" w:hAnsi="Verdana"/>
          <w:sz w:val="18"/>
          <w:szCs w:val="18"/>
        </w:rPr>
        <w:t>user</w:t>
      </w:r>
      <w:proofErr w:type="spellEnd"/>
      <w:r>
        <w:rPr>
          <w:rFonts w:ascii="Verdana" w:hAnsi="Verdana"/>
          <w:sz w:val="18"/>
          <w:szCs w:val="18"/>
        </w:rPr>
        <w:t>/</w:t>
      </w:r>
      <w:proofErr w:type="spellStart"/>
      <w:r>
        <w:rPr>
          <w:rFonts w:ascii="Verdana" w:hAnsi="Verdana"/>
          <w:sz w:val="18"/>
          <w:szCs w:val="18"/>
        </w:rPr>
        <w:t>pomorskiewunii</w:t>
      </w:r>
      <w:proofErr w:type="spellEnd"/>
      <w:r>
        <w:rPr>
          <w:rFonts w:ascii="Verdana" w:hAnsi="Verdana"/>
          <w:sz w:val="18"/>
          <w:szCs w:val="18"/>
        </w:rPr>
        <w:t xml:space="preserve">*, </w:t>
      </w:r>
    </w:p>
    <w:p w:rsidR="00F50467" w:rsidRDefault="00AB3847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prezentacjach podczas eventów promujących Projekt w ramach Funduszy Europejskich*,</w:t>
      </w:r>
    </w:p>
    <w:p w:rsidR="00F50467" w:rsidRDefault="00AB3847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programach telewizyjnych*, na publikacjach i ulotkach opracowanych przez Województwo Pomorskie* </w:t>
      </w:r>
    </w:p>
    <w:p w:rsidR="00F50467" w:rsidRDefault="00AB384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oraz przez Beneficjenta </w:t>
      </w:r>
      <w:r>
        <w:rPr>
          <w:rFonts w:ascii="Verdana" w:hAnsi="Verdana"/>
          <w:b/>
          <w:bCs/>
          <w:sz w:val="18"/>
          <w:szCs w:val="18"/>
        </w:rPr>
        <w:t xml:space="preserve">FUNDACJĘ PROGRESJA i Partnerów Projektu (Stowarzyszenie Horyzont, </w:t>
      </w:r>
      <w:proofErr w:type="spellStart"/>
      <w:r>
        <w:rPr>
          <w:rFonts w:ascii="Verdana" w:hAnsi="Verdana"/>
          <w:b/>
          <w:bCs/>
          <w:sz w:val="18"/>
          <w:szCs w:val="18"/>
        </w:rPr>
        <w:t>Avenir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sp. z.o.o., Gminę Dębnica Kaszubska, Gminę Kobylnica, Gminę Potęgowo)</w:t>
      </w:r>
    </w:p>
    <w:p w:rsidR="00F50467" w:rsidRDefault="00AB3847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mediach społecznościowych Beneficjenta i Partnerów Projektu*, </w:t>
      </w:r>
    </w:p>
    <w:p w:rsidR="00F50467" w:rsidRDefault="00AB3847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stronach internetowych prowadzonych przez Beneficjenta i Partnerów Projektu*</w:t>
      </w:r>
    </w:p>
    <w:p w:rsidR="00F50467" w:rsidRDefault="00AB384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celu promocji Projektu w ramach Funduszy Europejskich:. </w:t>
      </w:r>
      <w:r>
        <w:rPr>
          <w:rFonts w:ascii="Verdana" w:hAnsi="Verdana"/>
          <w:b/>
          <w:bCs/>
          <w:sz w:val="18"/>
          <w:szCs w:val="18"/>
        </w:rPr>
        <w:t>„Równe szanse - kompleksowe usługi społeczno-zdrowotne na rzecz seniorów i osób z niepełnosprawnościami"</w:t>
      </w:r>
      <w:r>
        <w:rPr>
          <w:rFonts w:ascii="Verdana" w:hAnsi="Verdana"/>
          <w:sz w:val="18"/>
          <w:szCs w:val="18"/>
        </w:rPr>
        <w:t xml:space="preserve"> Priorytet 5 Fundusze europejskie dla silnego społecznie Pomorza, Działanie 5.17. Usługi społeczne i zdrowotne, realizowanego w ramach programu regionalnego Fundusze Europejskie dla Pomorza 2021-2027, zgodnie z przepisami ustawy z dnia 4 lutego 1994 r. o prawie autorskim i prawach pokrewnych (Dz. U. z 2022r. poz. 2509).</w:t>
      </w:r>
    </w:p>
    <w:p w:rsidR="00F50467" w:rsidRDefault="00AB3847">
      <w:pPr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..............................................................</w:t>
      </w:r>
    </w:p>
    <w:p w:rsidR="00F50467" w:rsidRDefault="00AB3847">
      <w:pPr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Data i czytelny podpis</w:t>
      </w:r>
    </w:p>
    <w:p w:rsidR="00F50467" w:rsidRDefault="00AB3847">
      <w:pPr>
        <w:spacing w:before="480" w:after="240"/>
        <w:rPr>
          <w:sz w:val="18"/>
          <w:szCs w:val="18"/>
        </w:rPr>
      </w:pPr>
      <w:r>
        <w:rPr>
          <w:sz w:val="18"/>
          <w:szCs w:val="18"/>
        </w:rPr>
        <w:t>*niepotrzebne skreślić (można wyrazić zgodę na publikację w wybranych miejscach)</w:t>
      </w:r>
    </w:p>
    <w:sectPr w:rsidR="00F5046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87" w:right="1418" w:bottom="1560" w:left="1418" w:header="33" w:footer="8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3847" w:rsidRDefault="00AB3847">
      <w:pPr>
        <w:spacing w:line="240" w:lineRule="auto"/>
      </w:pPr>
      <w:r>
        <w:separator/>
      </w:r>
    </w:p>
  </w:endnote>
  <w:endnote w:type="continuationSeparator" w:id="0">
    <w:p w:rsidR="00AB3847" w:rsidRDefault="00AB3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1613462"/>
      <w:docPartObj>
        <w:docPartGallery w:val="Page Numbers (Bottom of Page)"/>
        <w:docPartUnique/>
      </w:docPartObj>
    </w:sdtPr>
    <w:sdtEndPr/>
    <w:sdtContent>
      <w:p w:rsidR="00F50467" w:rsidRDefault="00AB3847">
        <w:pPr>
          <w:pStyle w:val="Stopka"/>
          <w:jc w:val="right"/>
          <w:rPr>
            <w:rFonts w:asciiTheme="minorHAnsi" w:hAnsiTheme="minorHAnsi" w:cstheme="minorHAnsi"/>
          </w:rPr>
        </w:pP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</w:rPr>
          <w:t>0</w:t>
        </w:r>
        <w:r>
          <w:rPr>
            <w:rFonts w:ascii="Calibri" w:hAnsi="Calibri" w:cs="Calibri"/>
          </w:rPr>
          <w:fldChar w:fldCharType="end"/>
        </w:r>
      </w:p>
    </w:sdtContent>
  </w:sdt>
  <w:p w:rsidR="00F50467" w:rsidRDefault="00F50467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0467" w:rsidRDefault="00AB3847">
    <w:pPr>
      <w:pStyle w:val="Stopka"/>
      <w:tabs>
        <w:tab w:val="clear" w:pos="9072"/>
        <w:tab w:val="right" w:pos="8647"/>
      </w:tabs>
      <w:ind w:left="-1134" w:hanging="142"/>
      <w:jc w:val="center"/>
    </w:pPr>
    <w:r>
      <w:rPr>
        <w:noProof/>
      </w:rPr>
      <w:drawing>
        <wp:inline distT="0" distB="0" distL="0" distR="0">
          <wp:extent cx="5759450" cy="389255"/>
          <wp:effectExtent l="0" t="0" r="0" b="0"/>
          <wp:docPr id="2" name="Obraz 128363386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283633864" descr="Fundusze Europejskie dla Pomorza 2021-2027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0467" w:rsidRDefault="00F50467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3847" w:rsidRDefault="00AB3847">
      <w:pPr>
        <w:spacing w:line="240" w:lineRule="auto"/>
      </w:pPr>
      <w:r>
        <w:separator/>
      </w:r>
    </w:p>
  </w:footnote>
  <w:footnote w:type="continuationSeparator" w:id="0">
    <w:p w:rsidR="00AB3847" w:rsidRDefault="00AB38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0467" w:rsidRDefault="00F50467">
    <w:pPr>
      <w:pStyle w:val="Nagwek"/>
      <w:ind w:left="-1134"/>
    </w:pPr>
  </w:p>
  <w:p w:rsidR="00F50467" w:rsidRDefault="00F50467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0467" w:rsidRDefault="00AB3847">
    <w:pPr>
      <w:pStyle w:val="Nagwek"/>
      <w:tabs>
        <w:tab w:val="clear" w:pos="4536"/>
        <w:tab w:val="clear" w:pos="9072"/>
        <w:tab w:val="left" w:pos="3583"/>
      </w:tabs>
      <w:ind w:left="-993"/>
    </w:pPr>
    <w:r>
      <w:rPr>
        <w:noProof/>
      </w:rPr>
      <w:drawing>
        <wp:inline distT="0" distB="0" distL="0" distR="0">
          <wp:extent cx="6977380" cy="818515"/>
          <wp:effectExtent l="0" t="0" r="0" b="0"/>
          <wp:docPr id="1" name="Obraz 3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2" descr="Ciąg trzech logotypów w kolejności od lewej: 1. Fundusze Europejskie dla Pomorza, 2. Dofinansowane przez Unię Europejską, 3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738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55C3"/>
    <w:multiLevelType w:val="multilevel"/>
    <w:tmpl w:val="B72806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6A469B"/>
    <w:multiLevelType w:val="multilevel"/>
    <w:tmpl w:val="C3922D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6350868">
    <w:abstractNumId w:val="0"/>
  </w:num>
  <w:num w:numId="2" w16cid:durableId="179759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67"/>
    <w:rsid w:val="00030F1C"/>
    <w:rsid w:val="00AB3847"/>
    <w:rsid w:val="00F5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0F80B-51B1-4929-84EF-3F41C252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020"/>
    <w:pPr>
      <w:keepNext/>
      <w:keepLines/>
      <w:spacing w:before="240" w:line="259" w:lineRule="auto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02020"/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102020"/>
    <w:rPr>
      <w:sz w:val="24"/>
    </w:rPr>
  </w:style>
  <w:style w:type="character" w:customStyle="1" w:styleId="TekstpodstawowyZnak1">
    <w:name w:val="Tekst podstawowy Znak1"/>
    <w:basedOn w:val="Domylnaczcionkaakapitu"/>
    <w:qFormat/>
    <w:rsid w:val="00102020"/>
    <w:rPr>
      <w:rFonts w:ascii="Arial" w:hAnsi="Arial"/>
      <w:sz w:val="24"/>
      <w:szCs w:val="24"/>
    </w:rPr>
  </w:style>
  <w:style w:type="character" w:customStyle="1" w:styleId="StylUMWP">
    <w:name w:val="Styl UMWP"/>
    <w:basedOn w:val="Domylnaczcionkaakapitu"/>
    <w:uiPriority w:val="1"/>
    <w:qFormat/>
    <w:rsid w:val="00102020"/>
    <w:rPr>
      <w:rFonts w:asciiTheme="minorHAnsi" w:hAnsiTheme="minorHAnsi"/>
      <w:sz w:val="22"/>
    </w:rPr>
  </w:style>
  <w:style w:type="character" w:customStyle="1" w:styleId="czeinternetowe">
    <w:name w:val="Łącze internetowe"/>
    <w:basedOn w:val="Domylnaczcionkaakapitu"/>
    <w:uiPriority w:val="99"/>
    <w:rsid w:val="00997BE1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D3B0C"/>
    <w:rPr>
      <w:rFonts w:ascii="Arial" w:hAnsi="Arial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75551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A27EA"/>
    <w:rPr>
      <w:rFonts w:ascii="Arial" w:hAnsi="Aria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AA27E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5412"/>
    <w:rPr>
      <w:color w:val="605E5C"/>
      <w:shd w:val="clear" w:color="auto" w:fill="E1DFDD"/>
    </w:rPr>
  </w:style>
  <w:style w:type="character" w:customStyle="1" w:styleId="mat-tooltip-trigger">
    <w:name w:val="mat-tooltip-trigger"/>
    <w:basedOn w:val="Domylnaczcionkaakapitu"/>
    <w:qFormat/>
    <w:rsid w:val="00F01BEC"/>
  </w:style>
  <w:style w:type="character" w:customStyle="1" w:styleId="tpfieldvalue">
    <w:name w:val="tp_field_value"/>
    <w:basedOn w:val="Domylnaczcionkaakapitu"/>
    <w:qFormat/>
    <w:rsid w:val="0055317D"/>
  </w:style>
  <w:style w:type="paragraph" w:styleId="Nagwek">
    <w:name w:val="header"/>
    <w:basedOn w:val="Normalny"/>
    <w:next w:val="Tekstpodstawow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102020"/>
    <w:pPr>
      <w:spacing w:line="240" w:lineRule="auto"/>
      <w:jc w:val="both"/>
    </w:pPr>
    <w:rPr>
      <w:rFonts w:ascii="Times New Roman" w:hAnsi="Times New Roman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qFormat/>
    <w:rsid w:val="00C377A0"/>
    <w:pPr>
      <w:spacing w:beforeAutospacing="1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AA27EA"/>
    <w:pPr>
      <w:spacing w:line="240" w:lineRule="auto"/>
    </w:pPr>
    <w:rPr>
      <w:sz w:val="20"/>
      <w:szCs w:val="20"/>
    </w:rPr>
  </w:style>
  <w:style w:type="numbering" w:customStyle="1" w:styleId="Lista1">
    <w:name w:val="Lista1"/>
    <w:uiPriority w:val="99"/>
    <w:qFormat/>
    <w:rsid w:val="00120BC8"/>
  </w:style>
  <w:style w:type="table" w:styleId="Tabela-Siatka">
    <w:name w:val="Table Grid"/>
    <w:basedOn w:val="Standardowy"/>
    <w:rsid w:val="001F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d="http://www.w3.org/2001/XMLSchema" xmlns:xsi="http://www.w3.org/2001/XMLSchema-instanc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258C-2FBF-4F26-80F8-16F1F51E0E1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61D9F27-72DD-49E1-82F0-08AEE4C2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1743</Characters>
  <Application>Microsoft Office Word</Application>
  <DocSecurity>4</DocSecurity>
  <Lines>14</Lines>
  <Paragraphs>4</Paragraphs>
  <ScaleCrop>false</ScaleCrop>
  <Company>UMWP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NEG, Zaproszenie do NEG.</dc:title>
  <dc:subject/>
  <dc:creator>Twardokus Marcin</dc:creator>
  <cp:keywords>ZAPRO. ZAPRO. ZAPRO. ZAPRO. ZAPRO. ZAPRO. DO NEG.</cp:keywords>
  <dc:description/>
  <cp:lastModifiedBy>Iwona Gierke</cp:lastModifiedBy>
  <cp:revision>2</cp:revision>
  <cp:lastPrinted>2023-10-31T09:03:00Z</cp:lastPrinted>
  <dcterms:created xsi:type="dcterms:W3CDTF">2025-05-20T10:17:00Z</dcterms:created>
  <dcterms:modified xsi:type="dcterms:W3CDTF">2025-05-20T10:17:00Z</dcterms:modified>
  <dc:language>pl-PL</dc:language>
</cp:coreProperties>
</file>